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elha"/>
        <w:tblW w:w="9639" w:type="dxa"/>
        <w:jc w:val="center"/>
        <w:tblLook w:val="04A0" w:firstRow="1" w:lastRow="0" w:firstColumn="1" w:lastColumn="0" w:noHBand="0" w:noVBand="1"/>
      </w:tblPr>
      <w:tblGrid>
        <w:gridCol w:w="4536"/>
        <w:gridCol w:w="567"/>
        <w:gridCol w:w="4536"/>
      </w:tblGrid>
      <w:tr w:rsidR="00B965EB" w:rsidRPr="00D35AF6" w:rsidTr="0015326C">
        <w:trPr>
          <w:jc w:val="center"/>
        </w:trPr>
        <w:tc>
          <w:tcPr>
            <w:tcW w:w="4536" w:type="dxa"/>
          </w:tcPr>
          <w:p w:rsidR="00B965EB" w:rsidRPr="00D35AF6" w:rsidRDefault="00BB1BC3" w:rsidP="00B965EB">
            <w:pPr>
              <w:autoSpaceDE w:val="0"/>
              <w:autoSpaceDN w:val="0"/>
              <w:adjustRightInd w:val="0"/>
              <w:jc w:val="center"/>
              <w:rPr>
                <w:rFonts w:ascii="Calibri" w:hAnsi="Calibri" w:cs="Tahoma"/>
                <w:sz w:val="20"/>
                <w:szCs w:val="20"/>
              </w:rPr>
            </w:pPr>
            <w:r>
              <w:rPr>
                <w:noProof/>
                <w:lang w:eastAsia="pt-PT"/>
              </w:rPr>
              <w:drawing>
                <wp:anchor distT="0" distB="0" distL="114300" distR="114300" simplePos="0" relativeHeight="251659264" behindDoc="1" locked="0" layoutInCell="1" allowOverlap="1" wp14:anchorId="210ABE83" wp14:editId="343B7AE9">
                  <wp:simplePos x="0" y="0"/>
                  <wp:positionH relativeFrom="margin">
                    <wp:posOffset>-387350</wp:posOffset>
                  </wp:positionH>
                  <wp:positionV relativeFrom="paragraph">
                    <wp:posOffset>-775970</wp:posOffset>
                  </wp:positionV>
                  <wp:extent cx="1657350" cy="638810"/>
                  <wp:effectExtent l="0" t="0" r="0" b="8890"/>
                  <wp:wrapNone/>
                  <wp:docPr id="2" name="Imagem 2" descr="cid:D9D5B242-7795-483C-AE8C-34535560F415@kms.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id:D9D5B242-7795-483C-AE8C-34535560F415@kms.loc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57350"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5EB" w:rsidRPr="00D35AF6">
              <w:rPr>
                <w:rFonts w:ascii="Calibri" w:hAnsi="Calibri" w:cs="Tahoma"/>
                <w:sz w:val="20"/>
                <w:szCs w:val="20"/>
              </w:rPr>
              <w:t>É de autorizar nos termos propostos.</w:t>
            </w:r>
          </w:p>
          <w:p w:rsidR="00B965EB" w:rsidRPr="00D35AF6" w:rsidRDefault="00B965EB" w:rsidP="00B965EB">
            <w:pPr>
              <w:autoSpaceDE w:val="0"/>
              <w:autoSpaceDN w:val="0"/>
              <w:adjustRightInd w:val="0"/>
              <w:jc w:val="center"/>
              <w:rPr>
                <w:rFonts w:ascii="Calibri" w:hAnsi="Calibri" w:cs="Tahoma"/>
                <w:sz w:val="20"/>
                <w:szCs w:val="20"/>
              </w:rPr>
            </w:pPr>
            <w:r w:rsidRPr="00D35AF6">
              <w:rPr>
                <w:rFonts w:ascii="Calibri" w:hAnsi="Calibri" w:cs="Tahoma"/>
                <w:sz w:val="20"/>
                <w:szCs w:val="20"/>
              </w:rPr>
              <w:t>______/______/_________</w:t>
            </w:r>
          </w:p>
          <w:p w:rsidR="00B965EB" w:rsidRPr="0096219D" w:rsidRDefault="00B965EB" w:rsidP="00B965EB">
            <w:pPr>
              <w:autoSpaceDE w:val="0"/>
              <w:autoSpaceDN w:val="0"/>
              <w:adjustRightInd w:val="0"/>
              <w:jc w:val="center"/>
              <w:rPr>
                <w:rFonts w:ascii="Calibri" w:hAnsi="Calibri" w:cs="Tahoma"/>
                <w:sz w:val="16"/>
                <w:szCs w:val="16"/>
              </w:rPr>
            </w:pPr>
          </w:p>
          <w:p w:rsidR="00B965EB" w:rsidRPr="00D35AF6" w:rsidRDefault="00B965EB" w:rsidP="00B965EB">
            <w:pPr>
              <w:autoSpaceDE w:val="0"/>
              <w:autoSpaceDN w:val="0"/>
              <w:adjustRightInd w:val="0"/>
              <w:jc w:val="center"/>
              <w:rPr>
                <w:rFonts w:ascii="Calibri" w:hAnsi="Calibri" w:cs="Tahoma"/>
                <w:sz w:val="20"/>
                <w:szCs w:val="20"/>
              </w:rPr>
            </w:pPr>
            <w:r w:rsidRPr="00D35AF6">
              <w:rPr>
                <w:rFonts w:ascii="Calibri" w:hAnsi="Calibri" w:cs="Tahoma"/>
                <w:sz w:val="20"/>
                <w:szCs w:val="20"/>
              </w:rPr>
              <w:t>______________________________</w:t>
            </w:r>
          </w:p>
          <w:p w:rsidR="00B965EB" w:rsidRDefault="00B965EB" w:rsidP="00B965EB">
            <w:pPr>
              <w:autoSpaceDE w:val="0"/>
              <w:autoSpaceDN w:val="0"/>
              <w:adjustRightInd w:val="0"/>
              <w:jc w:val="center"/>
              <w:rPr>
                <w:rFonts w:ascii="Calibri" w:hAnsi="Calibri" w:cs="Tahoma"/>
                <w:sz w:val="20"/>
                <w:szCs w:val="20"/>
              </w:rPr>
            </w:pPr>
            <w:r w:rsidRPr="00D35AF6">
              <w:rPr>
                <w:rFonts w:ascii="Calibri" w:hAnsi="Calibri" w:cs="Tahoma"/>
                <w:sz w:val="20"/>
                <w:szCs w:val="20"/>
              </w:rPr>
              <w:t>(Administrador do IPL)</w:t>
            </w:r>
          </w:p>
          <w:p w:rsidR="00BB1BC3" w:rsidRPr="00D35AF6" w:rsidRDefault="00BB1BC3" w:rsidP="00B965EB">
            <w:pPr>
              <w:autoSpaceDE w:val="0"/>
              <w:autoSpaceDN w:val="0"/>
              <w:adjustRightInd w:val="0"/>
              <w:jc w:val="center"/>
              <w:rPr>
                <w:rFonts w:ascii="Calibri" w:hAnsi="Calibri" w:cs="Tahoma"/>
                <w:sz w:val="20"/>
                <w:szCs w:val="20"/>
              </w:rPr>
            </w:pPr>
            <w:r>
              <w:rPr>
                <w:rFonts w:ascii="Calibri" w:hAnsi="Calibri" w:cs="Tahoma"/>
                <w:sz w:val="20"/>
                <w:szCs w:val="20"/>
              </w:rPr>
              <w:t>António José Carvalho Marques</w:t>
            </w:r>
          </w:p>
        </w:tc>
        <w:tc>
          <w:tcPr>
            <w:tcW w:w="567" w:type="dxa"/>
            <w:tcBorders>
              <w:top w:val="nil"/>
              <w:bottom w:val="nil"/>
            </w:tcBorders>
          </w:tcPr>
          <w:p w:rsidR="00B965EB" w:rsidRPr="00D35AF6" w:rsidRDefault="00B965EB" w:rsidP="00B965EB">
            <w:pPr>
              <w:autoSpaceDE w:val="0"/>
              <w:autoSpaceDN w:val="0"/>
              <w:adjustRightInd w:val="0"/>
              <w:jc w:val="center"/>
              <w:rPr>
                <w:rFonts w:ascii="Calibri" w:hAnsi="Calibri" w:cs="Tahoma"/>
                <w:sz w:val="20"/>
                <w:szCs w:val="20"/>
              </w:rPr>
            </w:pPr>
          </w:p>
        </w:tc>
        <w:tc>
          <w:tcPr>
            <w:tcW w:w="4536" w:type="dxa"/>
          </w:tcPr>
          <w:p w:rsidR="00B965EB" w:rsidRPr="0096219D" w:rsidRDefault="00B965EB" w:rsidP="00B965EB">
            <w:pPr>
              <w:autoSpaceDE w:val="0"/>
              <w:autoSpaceDN w:val="0"/>
              <w:adjustRightInd w:val="0"/>
              <w:jc w:val="center"/>
              <w:rPr>
                <w:rFonts w:ascii="Calibri" w:hAnsi="Calibri" w:cs="Tahoma"/>
                <w:sz w:val="16"/>
                <w:szCs w:val="16"/>
              </w:rPr>
            </w:pPr>
            <w:r w:rsidRPr="00D35AF6">
              <w:rPr>
                <w:rFonts w:ascii="Calibri" w:hAnsi="Calibri" w:cs="Tahoma"/>
                <w:sz w:val="20"/>
                <w:szCs w:val="20"/>
              </w:rPr>
              <w:t>Autorizo.</w:t>
            </w:r>
          </w:p>
          <w:p w:rsidR="00B965EB" w:rsidRPr="00D35AF6" w:rsidRDefault="00B965EB" w:rsidP="00B965EB">
            <w:pPr>
              <w:autoSpaceDE w:val="0"/>
              <w:autoSpaceDN w:val="0"/>
              <w:adjustRightInd w:val="0"/>
              <w:jc w:val="center"/>
              <w:rPr>
                <w:rFonts w:ascii="Calibri" w:hAnsi="Calibri" w:cs="Tahoma"/>
                <w:sz w:val="20"/>
                <w:szCs w:val="20"/>
              </w:rPr>
            </w:pPr>
            <w:r w:rsidRPr="00D35AF6">
              <w:rPr>
                <w:rFonts w:ascii="Calibri" w:hAnsi="Calibri" w:cs="Tahoma"/>
                <w:sz w:val="20"/>
                <w:szCs w:val="20"/>
              </w:rPr>
              <w:t>______/______/_________</w:t>
            </w:r>
          </w:p>
          <w:p w:rsidR="00B965EB" w:rsidRPr="0096219D" w:rsidRDefault="00B965EB" w:rsidP="00B965EB">
            <w:pPr>
              <w:autoSpaceDE w:val="0"/>
              <w:autoSpaceDN w:val="0"/>
              <w:adjustRightInd w:val="0"/>
              <w:jc w:val="center"/>
              <w:rPr>
                <w:rFonts w:ascii="Calibri" w:hAnsi="Calibri" w:cs="Tahoma"/>
                <w:sz w:val="16"/>
                <w:szCs w:val="16"/>
              </w:rPr>
            </w:pPr>
          </w:p>
          <w:p w:rsidR="00B965EB" w:rsidRPr="00D35AF6" w:rsidRDefault="00B965EB" w:rsidP="00B965EB">
            <w:pPr>
              <w:autoSpaceDE w:val="0"/>
              <w:autoSpaceDN w:val="0"/>
              <w:adjustRightInd w:val="0"/>
              <w:jc w:val="center"/>
              <w:rPr>
                <w:rFonts w:ascii="Calibri" w:hAnsi="Calibri" w:cs="Tahoma"/>
                <w:sz w:val="20"/>
                <w:szCs w:val="20"/>
              </w:rPr>
            </w:pPr>
            <w:r w:rsidRPr="00D35AF6">
              <w:rPr>
                <w:rFonts w:ascii="Calibri" w:hAnsi="Calibri" w:cs="Tahoma"/>
                <w:sz w:val="20"/>
                <w:szCs w:val="20"/>
              </w:rPr>
              <w:t>______________________________</w:t>
            </w:r>
          </w:p>
          <w:p w:rsidR="00B965EB" w:rsidRDefault="00B965EB" w:rsidP="00B965EB">
            <w:pPr>
              <w:autoSpaceDE w:val="0"/>
              <w:autoSpaceDN w:val="0"/>
              <w:adjustRightInd w:val="0"/>
              <w:jc w:val="center"/>
              <w:rPr>
                <w:rFonts w:ascii="Calibri" w:hAnsi="Calibri" w:cs="Tahoma"/>
                <w:sz w:val="20"/>
                <w:szCs w:val="20"/>
              </w:rPr>
            </w:pPr>
            <w:r w:rsidRPr="00D35AF6">
              <w:rPr>
                <w:rFonts w:ascii="Calibri" w:hAnsi="Calibri" w:cs="Tahoma"/>
                <w:sz w:val="20"/>
                <w:szCs w:val="20"/>
              </w:rPr>
              <w:t>(Presidente do IPL)</w:t>
            </w:r>
          </w:p>
          <w:p w:rsidR="00BB1BC3" w:rsidRPr="00D35AF6" w:rsidRDefault="00BB1BC3" w:rsidP="00B965EB">
            <w:pPr>
              <w:autoSpaceDE w:val="0"/>
              <w:autoSpaceDN w:val="0"/>
              <w:adjustRightInd w:val="0"/>
              <w:jc w:val="center"/>
              <w:rPr>
                <w:rFonts w:ascii="Calibri" w:hAnsi="Calibri" w:cs="Tahoma"/>
                <w:sz w:val="20"/>
                <w:szCs w:val="20"/>
              </w:rPr>
            </w:pPr>
            <w:r>
              <w:rPr>
                <w:rFonts w:ascii="Calibri" w:hAnsi="Calibri" w:cs="Tahoma"/>
                <w:sz w:val="20"/>
                <w:szCs w:val="20"/>
              </w:rPr>
              <w:t>Doutor Elmano da Fonseca Margato</w:t>
            </w:r>
          </w:p>
        </w:tc>
      </w:tr>
    </w:tbl>
    <w:p w:rsidR="00F145B9" w:rsidRPr="00043F73" w:rsidRDefault="00F145B9" w:rsidP="00AC6B21">
      <w:pPr>
        <w:autoSpaceDE w:val="0"/>
        <w:autoSpaceDN w:val="0"/>
        <w:adjustRightInd w:val="0"/>
        <w:spacing w:after="0" w:line="240" w:lineRule="auto"/>
        <w:ind w:left="5103"/>
        <w:jc w:val="both"/>
        <w:rPr>
          <w:rFonts w:ascii="Calibri" w:hAnsi="Calibri" w:cs="Tahoma"/>
          <w:sz w:val="10"/>
          <w:szCs w:val="20"/>
        </w:rPr>
      </w:pPr>
    </w:p>
    <w:p w:rsidR="00AC6B21" w:rsidRPr="00D35AF6" w:rsidRDefault="00A82DC5" w:rsidP="00AC6B21">
      <w:pPr>
        <w:autoSpaceDE w:val="0"/>
        <w:autoSpaceDN w:val="0"/>
        <w:adjustRightInd w:val="0"/>
        <w:spacing w:after="0" w:line="240" w:lineRule="auto"/>
        <w:ind w:left="5103"/>
        <w:jc w:val="both"/>
        <w:rPr>
          <w:rFonts w:ascii="Calibri" w:hAnsi="Calibri" w:cs="Tahoma"/>
          <w:sz w:val="20"/>
          <w:szCs w:val="20"/>
        </w:rPr>
      </w:pPr>
      <w:r w:rsidRPr="00D35AF6">
        <w:rPr>
          <w:rFonts w:ascii="Calibri" w:hAnsi="Calibri" w:cs="Tahoma"/>
          <w:sz w:val="20"/>
          <w:szCs w:val="20"/>
        </w:rPr>
        <w:t xml:space="preserve">Exmo. </w:t>
      </w:r>
      <w:proofErr w:type="gramStart"/>
      <w:r w:rsidRPr="00D35AF6">
        <w:rPr>
          <w:rFonts w:ascii="Calibri" w:hAnsi="Calibri" w:cs="Tahoma"/>
          <w:sz w:val="20"/>
          <w:szCs w:val="20"/>
        </w:rPr>
        <w:t>Sr.</w:t>
      </w:r>
      <w:proofErr w:type="gramEnd"/>
    </w:p>
    <w:p w:rsidR="00AC6B21" w:rsidRPr="00D35AF6" w:rsidRDefault="00AC6B21" w:rsidP="00AC6B21">
      <w:pPr>
        <w:autoSpaceDE w:val="0"/>
        <w:autoSpaceDN w:val="0"/>
        <w:adjustRightInd w:val="0"/>
        <w:spacing w:after="0" w:line="240" w:lineRule="auto"/>
        <w:ind w:left="5103"/>
        <w:jc w:val="both"/>
        <w:rPr>
          <w:rFonts w:ascii="Calibri" w:hAnsi="Calibri" w:cs="Tahoma"/>
          <w:sz w:val="20"/>
          <w:szCs w:val="20"/>
        </w:rPr>
      </w:pPr>
      <w:r w:rsidRPr="00D35AF6">
        <w:rPr>
          <w:rFonts w:ascii="Calibri" w:hAnsi="Calibri" w:cs="Tahoma"/>
          <w:sz w:val="20"/>
          <w:szCs w:val="20"/>
        </w:rPr>
        <w:t>Presidente do Instituto Politécnico de Lisboa</w:t>
      </w:r>
    </w:p>
    <w:p w:rsidR="00EE0042" w:rsidRPr="00043F73" w:rsidRDefault="00EE0042" w:rsidP="00D309FC">
      <w:pPr>
        <w:autoSpaceDE w:val="0"/>
        <w:autoSpaceDN w:val="0"/>
        <w:adjustRightInd w:val="0"/>
        <w:spacing w:after="0" w:line="240" w:lineRule="auto"/>
        <w:jc w:val="both"/>
        <w:rPr>
          <w:rFonts w:ascii="Calibri" w:hAnsi="Calibri" w:cs="Tahoma"/>
          <w:sz w:val="8"/>
          <w:szCs w:val="20"/>
        </w:rPr>
      </w:pPr>
    </w:p>
    <w:p w:rsidR="00AC6B21" w:rsidRPr="00D35AF6" w:rsidRDefault="00AC6B21" w:rsidP="00B965EB">
      <w:pPr>
        <w:autoSpaceDE w:val="0"/>
        <w:autoSpaceDN w:val="0"/>
        <w:adjustRightInd w:val="0"/>
        <w:spacing w:after="40"/>
        <w:jc w:val="both"/>
        <w:rPr>
          <w:rFonts w:ascii="Calibri" w:hAnsi="Calibri" w:cs="Tahoma"/>
          <w:sz w:val="20"/>
          <w:szCs w:val="20"/>
        </w:rPr>
      </w:pPr>
      <w:r w:rsidRPr="00D35AF6">
        <w:rPr>
          <w:rFonts w:ascii="Calibri" w:hAnsi="Calibri" w:cs="Tahoma"/>
          <w:sz w:val="20"/>
          <w:szCs w:val="20"/>
        </w:rPr>
        <w:t>Para os devidos efeitos, __________________________________________________,</w:t>
      </w:r>
      <w:r w:rsidR="0028572A" w:rsidRPr="00D35AF6">
        <w:rPr>
          <w:rFonts w:ascii="Calibri" w:hAnsi="Calibri" w:cs="Tahoma"/>
          <w:sz w:val="20"/>
          <w:szCs w:val="20"/>
        </w:rPr>
        <w:t xml:space="preserve"> </w:t>
      </w:r>
      <w:r w:rsidR="006B7E29" w:rsidRPr="00D35AF6">
        <w:rPr>
          <w:rFonts w:ascii="Calibri" w:hAnsi="Calibri" w:cs="Tahoma"/>
          <w:sz w:val="20"/>
          <w:szCs w:val="20"/>
        </w:rPr>
        <w:t xml:space="preserve">n.º ______, </w:t>
      </w:r>
      <w:r w:rsidR="0077265B">
        <w:rPr>
          <w:rFonts w:ascii="Calibri" w:hAnsi="Calibri" w:cs="Tahoma"/>
          <w:sz w:val="20"/>
          <w:szCs w:val="20"/>
        </w:rPr>
        <w:t>a exercer funções na</w:t>
      </w:r>
      <w:r w:rsidR="00BB1BC3">
        <w:rPr>
          <w:rFonts w:ascii="Calibri" w:hAnsi="Calibri" w:cs="Tahoma"/>
          <w:sz w:val="20"/>
          <w:szCs w:val="20"/>
        </w:rPr>
        <w:t>(o)</w:t>
      </w:r>
      <w:r w:rsidR="0077265B">
        <w:rPr>
          <w:rFonts w:ascii="Calibri" w:hAnsi="Calibri" w:cs="Tahoma"/>
          <w:sz w:val="20"/>
          <w:szCs w:val="20"/>
        </w:rPr>
        <w:t xml:space="preserve"> </w:t>
      </w:r>
      <w:r w:rsidR="00BB1BC3">
        <w:rPr>
          <w:rFonts w:ascii="Calibri" w:hAnsi="Calibri" w:cs="Tahoma"/>
          <w:sz w:val="20"/>
          <w:szCs w:val="20"/>
        </w:rPr>
        <w:t>Escola/Instituto</w:t>
      </w:r>
      <w:r w:rsidR="0077265B">
        <w:rPr>
          <w:rFonts w:ascii="Calibri" w:hAnsi="Calibri" w:cs="Tahoma"/>
          <w:sz w:val="20"/>
          <w:szCs w:val="20"/>
        </w:rPr>
        <w:t xml:space="preserve"> _______________________________________, </w:t>
      </w:r>
      <w:r w:rsidR="00FC40BC" w:rsidRPr="00D35AF6">
        <w:rPr>
          <w:rFonts w:ascii="Calibri" w:hAnsi="Calibri" w:cs="Tahoma"/>
          <w:sz w:val="20"/>
          <w:szCs w:val="20"/>
        </w:rPr>
        <w:t>com</w:t>
      </w:r>
      <w:r w:rsidRPr="00D35AF6">
        <w:rPr>
          <w:rFonts w:ascii="Calibri" w:hAnsi="Calibri" w:cs="Tahoma"/>
          <w:sz w:val="20"/>
          <w:szCs w:val="20"/>
        </w:rPr>
        <w:t xml:space="preserve"> Contrato de T</w:t>
      </w:r>
      <w:r w:rsidR="005E3DC5">
        <w:rPr>
          <w:rFonts w:ascii="Calibri" w:hAnsi="Calibri" w:cs="Tahoma"/>
          <w:sz w:val="20"/>
          <w:szCs w:val="20"/>
        </w:rPr>
        <w:t xml:space="preserve">rabalho em Funções Públicas por </w:t>
      </w:r>
      <w:r w:rsidRPr="00280578">
        <w:rPr>
          <w:rFonts w:ascii="Calibri" w:hAnsi="Calibri" w:cs="Tahoma"/>
          <w:sz w:val="20"/>
          <w:szCs w:val="20"/>
          <w:u w:val="single"/>
        </w:rPr>
        <w:t>Tempo Indeterminado</w:t>
      </w:r>
      <w:r w:rsidR="005E3DC5">
        <w:rPr>
          <w:rFonts w:ascii="Calibri" w:hAnsi="Calibri" w:cs="Tahoma"/>
          <w:sz w:val="20"/>
          <w:szCs w:val="20"/>
          <w:u w:val="single"/>
        </w:rPr>
        <w:t xml:space="preserve"> </w:t>
      </w:r>
      <w:r w:rsidR="005E3DC5" w:rsidRPr="00D35AF6">
        <w:rPr>
          <w:rFonts w:ascii="Calibri" w:hAnsi="Calibri" w:cs="Tahoma"/>
          <w:sz w:val="20"/>
          <w:szCs w:val="20"/>
        </w:rPr>
        <w:sym w:font="Symbol" w:char="F0F0"/>
      </w:r>
      <w:proofErr w:type="gramStart"/>
      <w:r w:rsidRPr="00D35AF6">
        <w:rPr>
          <w:rFonts w:ascii="Calibri" w:hAnsi="Calibri" w:cs="Tahoma"/>
          <w:sz w:val="20"/>
          <w:szCs w:val="20"/>
        </w:rPr>
        <w:t>/</w:t>
      </w:r>
      <w:r w:rsidR="00280578">
        <w:rPr>
          <w:rFonts w:ascii="Calibri" w:hAnsi="Calibri" w:cs="Tahoma"/>
          <w:sz w:val="20"/>
          <w:szCs w:val="20"/>
        </w:rPr>
        <w:t xml:space="preserve">  </w:t>
      </w:r>
      <w:r w:rsidRPr="00280578">
        <w:rPr>
          <w:rFonts w:ascii="Calibri" w:hAnsi="Calibri" w:cs="Tahoma"/>
          <w:sz w:val="20"/>
          <w:szCs w:val="20"/>
          <w:u w:val="single"/>
        </w:rPr>
        <w:t>Termo</w:t>
      </w:r>
      <w:proofErr w:type="gramEnd"/>
      <w:r w:rsidRPr="00280578">
        <w:rPr>
          <w:rFonts w:ascii="Calibri" w:hAnsi="Calibri" w:cs="Tahoma"/>
          <w:sz w:val="20"/>
          <w:szCs w:val="20"/>
          <w:u w:val="single"/>
        </w:rPr>
        <w:t xml:space="preserve"> Resolutivo</w:t>
      </w:r>
      <w:r w:rsidR="003E481A" w:rsidRPr="00280578">
        <w:rPr>
          <w:rFonts w:ascii="Calibri" w:hAnsi="Calibri" w:cs="Tahoma"/>
          <w:sz w:val="20"/>
          <w:szCs w:val="20"/>
          <w:u w:val="single"/>
        </w:rPr>
        <w:t xml:space="preserve"> Certo</w:t>
      </w:r>
      <w:r w:rsidR="005E3DC5">
        <w:rPr>
          <w:rFonts w:ascii="Calibri" w:hAnsi="Calibri" w:cs="Tahoma"/>
          <w:sz w:val="20"/>
          <w:szCs w:val="20"/>
          <w:u w:val="single"/>
        </w:rPr>
        <w:t xml:space="preserve"> </w:t>
      </w:r>
      <w:r w:rsidR="005E3DC5" w:rsidRPr="00D35AF6">
        <w:rPr>
          <w:rFonts w:ascii="Calibri" w:hAnsi="Calibri" w:cs="Tahoma"/>
          <w:sz w:val="20"/>
          <w:szCs w:val="20"/>
        </w:rPr>
        <w:sym w:font="Symbol" w:char="F0F0"/>
      </w:r>
      <w:r w:rsidRPr="00D35AF6">
        <w:rPr>
          <w:rFonts w:ascii="Calibri" w:hAnsi="Calibri" w:cs="Tahoma"/>
          <w:sz w:val="20"/>
          <w:szCs w:val="20"/>
        </w:rPr>
        <w:t xml:space="preserve">, </w:t>
      </w:r>
      <w:proofErr w:type="gramStart"/>
      <w:r w:rsidRPr="00D35AF6">
        <w:rPr>
          <w:rFonts w:ascii="Calibri" w:hAnsi="Calibri" w:cs="Tahoma"/>
          <w:sz w:val="20"/>
          <w:szCs w:val="20"/>
        </w:rPr>
        <w:t>com</w:t>
      </w:r>
      <w:proofErr w:type="gramEnd"/>
      <w:r w:rsidRPr="00D35AF6">
        <w:rPr>
          <w:rFonts w:ascii="Calibri" w:hAnsi="Calibri" w:cs="Tahoma"/>
          <w:sz w:val="20"/>
          <w:szCs w:val="20"/>
        </w:rPr>
        <w:t xml:space="preserve"> a Carreira/Categoria de __________________________________</w:t>
      </w:r>
      <w:r w:rsidR="00BE7C3B">
        <w:rPr>
          <w:rFonts w:ascii="Calibri" w:hAnsi="Calibri" w:cs="Tahoma"/>
          <w:sz w:val="20"/>
          <w:szCs w:val="20"/>
        </w:rPr>
        <w:t>__</w:t>
      </w:r>
      <w:r w:rsidRPr="00D35AF6">
        <w:rPr>
          <w:rFonts w:ascii="Calibri" w:hAnsi="Calibri" w:cs="Tahoma"/>
          <w:sz w:val="20"/>
          <w:szCs w:val="20"/>
        </w:rPr>
        <w:t>,</w:t>
      </w:r>
      <w:r w:rsidR="00A82DC5" w:rsidRPr="00D35AF6">
        <w:rPr>
          <w:rFonts w:ascii="Calibri" w:hAnsi="Calibri" w:cs="Tahoma"/>
          <w:sz w:val="20"/>
          <w:szCs w:val="20"/>
        </w:rPr>
        <w:t xml:space="preserve"> em regime de </w:t>
      </w:r>
      <w:r w:rsidR="00280578">
        <w:rPr>
          <w:rFonts w:ascii="Calibri" w:hAnsi="Calibri" w:cs="Tahoma"/>
          <w:sz w:val="20"/>
          <w:szCs w:val="20"/>
        </w:rPr>
        <w:t>D</w:t>
      </w:r>
      <w:r w:rsidR="00A82DC5" w:rsidRPr="00D35AF6">
        <w:rPr>
          <w:rFonts w:ascii="Calibri" w:hAnsi="Calibri" w:cs="Tahoma"/>
          <w:sz w:val="20"/>
          <w:szCs w:val="20"/>
        </w:rPr>
        <w:t>edicação exclusiva</w:t>
      </w:r>
      <w:r w:rsidR="005E3DC5">
        <w:rPr>
          <w:rFonts w:ascii="Calibri" w:hAnsi="Calibri" w:cs="Tahoma"/>
          <w:sz w:val="20"/>
          <w:szCs w:val="20"/>
        </w:rPr>
        <w:t xml:space="preserve"> </w:t>
      </w:r>
      <w:r w:rsidR="005E3DC5" w:rsidRPr="00D35AF6">
        <w:rPr>
          <w:rFonts w:ascii="Calibri" w:hAnsi="Calibri" w:cs="Tahoma"/>
          <w:sz w:val="20"/>
          <w:szCs w:val="20"/>
        </w:rPr>
        <w:sym w:font="Symbol" w:char="F0F0"/>
      </w:r>
      <w:r w:rsidR="00A82DC5" w:rsidRPr="00D35AF6">
        <w:rPr>
          <w:rFonts w:ascii="Calibri" w:hAnsi="Calibri" w:cs="Tahoma"/>
          <w:sz w:val="20"/>
          <w:szCs w:val="20"/>
        </w:rPr>
        <w:t>/</w:t>
      </w:r>
      <w:r w:rsidR="00280578">
        <w:rPr>
          <w:rFonts w:ascii="Calibri" w:hAnsi="Calibri" w:cs="Tahoma"/>
          <w:sz w:val="20"/>
          <w:szCs w:val="20"/>
        </w:rPr>
        <w:t xml:space="preserve"> T</w:t>
      </w:r>
      <w:r w:rsidR="00A82DC5" w:rsidRPr="00D35AF6">
        <w:rPr>
          <w:rFonts w:ascii="Calibri" w:hAnsi="Calibri" w:cs="Tahoma"/>
          <w:sz w:val="20"/>
          <w:szCs w:val="20"/>
        </w:rPr>
        <w:t>empo integral</w:t>
      </w:r>
      <w:r w:rsidR="005E3DC5">
        <w:rPr>
          <w:rFonts w:ascii="Calibri" w:hAnsi="Calibri" w:cs="Tahoma"/>
          <w:sz w:val="20"/>
          <w:szCs w:val="20"/>
        </w:rPr>
        <w:t xml:space="preserve"> </w:t>
      </w:r>
      <w:r w:rsidR="005E3DC5" w:rsidRPr="00D35AF6">
        <w:rPr>
          <w:rFonts w:ascii="Calibri" w:hAnsi="Calibri" w:cs="Tahoma"/>
          <w:sz w:val="20"/>
          <w:szCs w:val="20"/>
        </w:rPr>
        <w:sym w:font="Symbol" w:char="F0F0"/>
      </w:r>
      <w:r w:rsidR="00A82DC5" w:rsidRPr="00D35AF6">
        <w:rPr>
          <w:rFonts w:ascii="Calibri" w:hAnsi="Calibri" w:cs="Tahoma"/>
          <w:sz w:val="20"/>
          <w:szCs w:val="20"/>
        </w:rPr>
        <w:t>/</w:t>
      </w:r>
      <w:r w:rsidR="00280578">
        <w:rPr>
          <w:rFonts w:ascii="Calibri" w:hAnsi="Calibri" w:cs="Tahoma"/>
          <w:sz w:val="20"/>
          <w:szCs w:val="20"/>
        </w:rPr>
        <w:t xml:space="preserve"> T</w:t>
      </w:r>
      <w:r w:rsidR="00A82DC5" w:rsidRPr="00D35AF6">
        <w:rPr>
          <w:rFonts w:ascii="Calibri" w:hAnsi="Calibri" w:cs="Tahoma"/>
          <w:sz w:val="20"/>
          <w:szCs w:val="20"/>
        </w:rPr>
        <w:t>empo parcial________%</w:t>
      </w:r>
      <w:r w:rsidR="005E3DC5">
        <w:rPr>
          <w:rFonts w:ascii="Calibri" w:hAnsi="Calibri" w:cs="Tahoma"/>
          <w:sz w:val="20"/>
          <w:szCs w:val="20"/>
        </w:rPr>
        <w:t xml:space="preserve"> </w:t>
      </w:r>
      <w:r w:rsidR="005E3DC5" w:rsidRPr="00D35AF6">
        <w:rPr>
          <w:rFonts w:ascii="Calibri" w:hAnsi="Calibri" w:cs="Tahoma"/>
          <w:sz w:val="20"/>
          <w:szCs w:val="20"/>
        </w:rPr>
        <w:sym w:font="Symbol" w:char="F0F0"/>
      </w:r>
      <w:r w:rsidRPr="00D35AF6">
        <w:rPr>
          <w:rFonts w:ascii="Calibri" w:hAnsi="Calibri" w:cs="Tahoma"/>
          <w:sz w:val="20"/>
          <w:szCs w:val="20"/>
        </w:rPr>
        <w:t xml:space="preserve"> </w:t>
      </w:r>
      <w:proofErr w:type="gramStart"/>
      <w:r w:rsidRPr="00D35AF6">
        <w:rPr>
          <w:rFonts w:ascii="Calibri" w:hAnsi="Calibri" w:cs="Tahoma"/>
          <w:sz w:val="20"/>
          <w:szCs w:val="20"/>
        </w:rPr>
        <w:t>portador</w:t>
      </w:r>
      <w:proofErr w:type="gramEnd"/>
      <w:r w:rsidRPr="00D35AF6">
        <w:rPr>
          <w:rFonts w:ascii="Calibri" w:hAnsi="Calibri" w:cs="Tahoma"/>
          <w:sz w:val="20"/>
          <w:szCs w:val="20"/>
        </w:rPr>
        <w:t xml:space="preserve">(a) do </w:t>
      </w:r>
      <w:r w:rsidR="00EE0042" w:rsidRPr="00D35AF6">
        <w:rPr>
          <w:rFonts w:ascii="Calibri" w:hAnsi="Calibri" w:cs="Tahoma"/>
          <w:sz w:val="20"/>
          <w:szCs w:val="20"/>
        </w:rPr>
        <w:t>C.C./</w:t>
      </w:r>
      <w:r w:rsidRPr="00D35AF6">
        <w:rPr>
          <w:rFonts w:ascii="Calibri" w:hAnsi="Calibri" w:cs="Tahoma"/>
          <w:sz w:val="20"/>
          <w:szCs w:val="20"/>
        </w:rPr>
        <w:t>B.I n.º, __________________ ,</w:t>
      </w:r>
      <w:r w:rsidR="0028572A" w:rsidRPr="00D35AF6">
        <w:rPr>
          <w:rFonts w:ascii="Calibri" w:hAnsi="Calibri" w:cs="Tahoma"/>
          <w:sz w:val="20"/>
          <w:szCs w:val="20"/>
        </w:rPr>
        <w:t xml:space="preserve"> </w:t>
      </w:r>
      <w:r w:rsidRPr="00D35AF6">
        <w:rPr>
          <w:rFonts w:ascii="Calibri" w:hAnsi="Calibri" w:cs="Tahoma"/>
          <w:sz w:val="20"/>
          <w:szCs w:val="20"/>
        </w:rPr>
        <w:t xml:space="preserve">com o n.º de </w:t>
      </w:r>
      <w:r w:rsidR="00FB625C">
        <w:rPr>
          <w:rFonts w:ascii="Calibri" w:hAnsi="Calibri" w:cs="Tahoma"/>
          <w:sz w:val="20"/>
          <w:szCs w:val="20"/>
        </w:rPr>
        <w:t>C</w:t>
      </w:r>
      <w:r w:rsidRPr="00D35AF6">
        <w:rPr>
          <w:rFonts w:ascii="Calibri" w:hAnsi="Calibri" w:cs="Tahoma"/>
          <w:sz w:val="20"/>
          <w:szCs w:val="20"/>
        </w:rPr>
        <w:t>ontrib</w:t>
      </w:r>
      <w:r w:rsidR="0051233E">
        <w:rPr>
          <w:rFonts w:ascii="Calibri" w:hAnsi="Calibri" w:cs="Tahoma"/>
          <w:sz w:val="20"/>
          <w:szCs w:val="20"/>
        </w:rPr>
        <w:t>uinte _______________ , solicito</w:t>
      </w:r>
      <w:r w:rsidRPr="00D35AF6">
        <w:rPr>
          <w:rFonts w:ascii="Calibri" w:hAnsi="Calibri" w:cs="Tahoma"/>
          <w:sz w:val="20"/>
          <w:szCs w:val="20"/>
        </w:rPr>
        <w:t xml:space="preserve"> a V</w:t>
      </w:r>
      <w:r w:rsidR="0077265B">
        <w:rPr>
          <w:rFonts w:ascii="Calibri" w:hAnsi="Calibri" w:cs="Tahoma"/>
          <w:sz w:val="20"/>
          <w:szCs w:val="20"/>
        </w:rPr>
        <w:t>/</w:t>
      </w:r>
      <w:r w:rsidRPr="00D35AF6">
        <w:rPr>
          <w:rFonts w:ascii="Calibri" w:hAnsi="Calibri" w:cs="Tahoma"/>
          <w:sz w:val="20"/>
          <w:szCs w:val="20"/>
        </w:rPr>
        <w:t>Ex</w:t>
      </w:r>
      <w:r w:rsidR="0077265B">
        <w:rPr>
          <w:rFonts w:ascii="Calibri" w:hAnsi="Calibri" w:cs="Tahoma"/>
          <w:sz w:val="20"/>
          <w:szCs w:val="20"/>
        </w:rPr>
        <w:t>a.</w:t>
      </w:r>
      <w:r w:rsidR="00FB625C">
        <w:rPr>
          <w:rFonts w:ascii="Calibri" w:hAnsi="Calibri" w:cs="Tahoma"/>
          <w:sz w:val="20"/>
          <w:szCs w:val="20"/>
        </w:rPr>
        <w:t>,</w:t>
      </w:r>
      <w:r w:rsidR="0077265B">
        <w:rPr>
          <w:rFonts w:ascii="Calibri" w:hAnsi="Calibri" w:cs="Tahoma"/>
          <w:sz w:val="20"/>
          <w:szCs w:val="20"/>
        </w:rPr>
        <w:t xml:space="preserve"> </w:t>
      </w:r>
      <w:r w:rsidRPr="00D35AF6">
        <w:rPr>
          <w:rFonts w:ascii="Calibri" w:hAnsi="Calibri" w:cs="Tahoma"/>
          <w:sz w:val="20"/>
          <w:szCs w:val="20"/>
        </w:rPr>
        <w:t>a a</w:t>
      </w:r>
      <w:r w:rsidR="00FB625C">
        <w:rPr>
          <w:rFonts w:ascii="Calibri" w:hAnsi="Calibri" w:cs="Tahoma"/>
          <w:sz w:val="20"/>
          <w:szCs w:val="20"/>
        </w:rPr>
        <w:t xml:space="preserve">utorização para a acumulação de </w:t>
      </w:r>
      <w:r w:rsidRPr="00D35AF6">
        <w:rPr>
          <w:rFonts w:ascii="Calibri" w:hAnsi="Calibri" w:cs="Tahoma"/>
          <w:sz w:val="20"/>
          <w:szCs w:val="20"/>
        </w:rPr>
        <w:t>funções</w:t>
      </w:r>
      <w:r w:rsidR="001B0F06" w:rsidRPr="00D35AF6">
        <w:rPr>
          <w:rFonts w:ascii="Calibri" w:hAnsi="Calibri" w:cs="Tahoma"/>
          <w:sz w:val="20"/>
          <w:szCs w:val="20"/>
        </w:rPr>
        <w:t xml:space="preserve"> </w:t>
      </w:r>
      <w:r w:rsidR="00EE0042" w:rsidRPr="00EA0970">
        <w:rPr>
          <w:rFonts w:ascii="Calibri" w:hAnsi="Calibri" w:cs="Tahoma"/>
          <w:sz w:val="20"/>
          <w:szCs w:val="20"/>
          <w:u w:val="single"/>
        </w:rPr>
        <w:t>pública</w:t>
      </w:r>
      <w:r w:rsidR="00B965EB" w:rsidRPr="00EA0970">
        <w:rPr>
          <w:rFonts w:ascii="Calibri" w:hAnsi="Calibri" w:cs="Tahoma"/>
          <w:sz w:val="20"/>
          <w:szCs w:val="20"/>
          <w:u w:val="single"/>
        </w:rPr>
        <w:t>s</w:t>
      </w:r>
      <w:r w:rsidR="005E3DC5">
        <w:rPr>
          <w:rFonts w:ascii="Calibri" w:hAnsi="Calibri" w:cs="Tahoma"/>
          <w:sz w:val="20"/>
          <w:szCs w:val="20"/>
          <w:u w:val="single"/>
        </w:rPr>
        <w:t xml:space="preserve"> </w:t>
      </w:r>
      <w:r w:rsidR="005E3DC5" w:rsidRPr="00D35AF6">
        <w:rPr>
          <w:rFonts w:ascii="Calibri" w:hAnsi="Calibri" w:cs="Tahoma"/>
          <w:sz w:val="20"/>
          <w:szCs w:val="20"/>
        </w:rPr>
        <w:sym w:font="Symbol" w:char="F0F0"/>
      </w:r>
      <w:r w:rsidR="00B965EB" w:rsidRPr="00EA0970">
        <w:rPr>
          <w:rFonts w:ascii="Calibri" w:hAnsi="Calibri" w:cs="Tahoma"/>
          <w:sz w:val="20"/>
          <w:szCs w:val="20"/>
        </w:rPr>
        <w:t>/</w:t>
      </w:r>
      <w:r w:rsidR="001B0F06" w:rsidRPr="00D35AF6">
        <w:rPr>
          <w:rFonts w:ascii="Calibri" w:hAnsi="Calibri" w:cs="Tahoma"/>
          <w:sz w:val="20"/>
          <w:szCs w:val="20"/>
        </w:rPr>
        <w:t xml:space="preserve"> </w:t>
      </w:r>
      <w:proofErr w:type="gramStart"/>
      <w:r w:rsidR="00B965EB" w:rsidRPr="00EA0970">
        <w:rPr>
          <w:rFonts w:ascii="Calibri" w:hAnsi="Calibri" w:cs="Tahoma"/>
          <w:sz w:val="20"/>
          <w:szCs w:val="20"/>
          <w:u w:val="single"/>
        </w:rPr>
        <w:t>privadas</w:t>
      </w:r>
      <w:proofErr w:type="gramEnd"/>
      <w:r w:rsidR="005E3DC5">
        <w:rPr>
          <w:rFonts w:ascii="Calibri" w:hAnsi="Calibri" w:cs="Tahoma"/>
          <w:sz w:val="20"/>
          <w:szCs w:val="20"/>
          <w:u w:val="single"/>
        </w:rPr>
        <w:t xml:space="preserve"> </w:t>
      </w:r>
      <w:r w:rsidR="005E3DC5" w:rsidRPr="00D35AF6">
        <w:rPr>
          <w:rFonts w:ascii="Calibri" w:hAnsi="Calibri" w:cs="Tahoma"/>
          <w:sz w:val="20"/>
          <w:szCs w:val="20"/>
        </w:rPr>
        <w:sym w:font="Symbol" w:char="F0F0"/>
      </w:r>
      <w:r w:rsidRPr="00D35AF6">
        <w:rPr>
          <w:rFonts w:ascii="Calibri" w:hAnsi="Calibri" w:cs="Tahoma"/>
          <w:sz w:val="20"/>
          <w:szCs w:val="20"/>
        </w:rPr>
        <w:t xml:space="preserve"> </w:t>
      </w:r>
      <w:proofErr w:type="gramStart"/>
      <w:r w:rsidRPr="00D35AF6">
        <w:rPr>
          <w:rFonts w:ascii="Calibri" w:hAnsi="Calibri" w:cs="Tahoma"/>
          <w:sz w:val="20"/>
          <w:szCs w:val="20"/>
        </w:rPr>
        <w:t>pelo</w:t>
      </w:r>
      <w:proofErr w:type="gramEnd"/>
      <w:r w:rsidRPr="00D35AF6">
        <w:rPr>
          <w:rFonts w:ascii="Calibri" w:hAnsi="Calibri" w:cs="Tahoma"/>
          <w:sz w:val="20"/>
          <w:szCs w:val="20"/>
        </w:rPr>
        <w:t xml:space="preserve"> período de </w:t>
      </w:r>
      <w:r w:rsidR="00BE7C3B">
        <w:rPr>
          <w:rFonts w:ascii="Calibri" w:hAnsi="Calibri" w:cs="Tahoma"/>
          <w:sz w:val="20"/>
          <w:szCs w:val="20"/>
        </w:rPr>
        <w:t>________________</w:t>
      </w:r>
      <w:r w:rsidR="00B423B2" w:rsidRPr="00BB1BC3">
        <w:rPr>
          <w:rFonts w:ascii="Calibri" w:hAnsi="Calibri" w:cs="Tahoma"/>
          <w:sz w:val="20"/>
          <w:szCs w:val="20"/>
        </w:rPr>
        <w:t>a</w:t>
      </w:r>
      <w:r w:rsidR="001B0F06" w:rsidRPr="00BB1BC3">
        <w:rPr>
          <w:rFonts w:ascii="Calibri" w:hAnsi="Calibri" w:cs="Tahoma"/>
          <w:sz w:val="20"/>
          <w:szCs w:val="20"/>
        </w:rPr>
        <w:t>_</w:t>
      </w:r>
      <w:r w:rsidR="00BE7C3B">
        <w:rPr>
          <w:rFonts w:ascii="Calibri" w:hAnsi="Calibri" w:cs="Tahoma"/>
          <w:sz w:val="20"/>
          <w:szCs w:val="20"/>
        </w:rPr>
        <w:t>______________</w:t>
      </w:r>
      <w:r w:rsidR="00826092">
        <w:rPr>
          <w:rFonts w:ascii="Calibri" w:hAnsi="Calibri" w:cs="Tahoma"/>
          <w:sz w:val="20"/>
          <w:szCs w:val="20"/>
        </w:rPr>
        <w:t>.</w:t>
      </w:r>
    </w:p>
    <w:p w:rsidR="00AC6B21" w:rsidRPr="00D35AF6" w:rsidRDefault="00AC6B21" w:rsidP="00B965EB">
      <w:pPr>
        <w:autoSpaceDE w:val="0"/>
        <w:autoSpaceDN w:val="0"/>
        <w:adjustRightInd w:val="0"/>
        <w:spacing w:after="40"/>
        <w:jc w:val="both"/>
        <w:rPr>
          <w:rFonts w:ascii="Calibri" w:hAnsi="Calibri" w:cs="Tahoma"/>
          <w:sz w:val="20"/>
          <w:szCs w:val="20"/>
        </w:rPr>
      </w:pPr>
      <w:r w:rsidRPr="00D35AF6">
        <w:rPr>
          <w:rFonts w:ascii="Calibri" w:hAnsi="Calibri" w:cs="Tahoma"/>
          <w:sz w:val="20"/>
          <w:szCs w:val="20"/>
        </w:rPr>
        <w:t xml:space="preserve">Para </w:t>
      </w:r>
      <w:r w:rsidR="0028572A" w:rsidRPr="00D35AF6">
        <w:rPr>
          <w:rFonts w:ascii="Calibri" w:hAnsi="Calibri" w:cs="Tahoma"/>
          <w:sz w:val="20"/>
          <w:szCs w:val="20"/>
        </w:rPr>
        <w:t>o efeito do artigo</w:t>
      </w:r>
      <w:r w:rsidRPr="00D35AF6">
        <w:rPr>
          <w:rFonts w:ascii="Calibri" w:hAnsi="Calibri" w:cs="Tahoma"/>
          <w:sz w:val="20"/>
          <w:szCs w:val="20"/>
        </w:rPr>
        <w:t xml:space="preserve"> </w:t>
      </w:r>
      <w:r w:rsidR="005E2C58" w:rsidRPr="00D35AF6">
        <w:rPr>
          <w:rFonts w:ascii="Calibri" w:hAnsi="Calibri" w:cs="Tahoma"/>
          <w:sz w:val="20"/>
          <w:szCs w:val="20"/>
        </w:rPr>
        <w:t>23</w:t>
      </w:r>
      <w:r w:rsidR="000F117F" w:rsidRPr="00D35AF6">
        <w:rPr>
          <w:rFonts w:ascii="Calibri" w:hAnsi="Calibri" w:cs="Tahoma"/>
          <w:sz w:val="20"/>
          <w:szCs w:val="20"/>
        </w:rPr>
        <w:t>.</w:t>
      </w:r>
      <w:r w:rsidR="005E2C58" w:rsidRPr="00D35AF6">
        <w:rPr>
          <w:rFonts w:ascii="Calibri" w:hAnsi="Calibri" w:cs="Tahoma"/>
          <w:sz w:val="20"/>
          <w:szCs w:val="20"/>
        </w:rPr>
        <w:t>º da Lei n</w:t>
      </w:r>
      <w:r w:rsidR="000F117F" w:rsidRPr="00D35AF6">
        <w:rPr>
          <w:rFonts w:ascii="Calibri" w:hAnsi="Calibri" w:cs="Tahoma"/>
          <w:sz w:val="20"/>
          <w:szCs w:val="20"/>
        </w:rPr>
        <w:t>.</w:t>
      </w:r>
      <w:r w:rsidR="005E2C58" w:rsidRPr="00D35AF6">
        <w:rPr>
          <w:rFonts w:ascii="Calibri" w:hAnsi="Calibri" w:cs="Tahoma"/>
          <w:sz w:val="20"/>
          <w:szCs w:val="20"/>
        </w:rPr>
        <w:t>º</w:t>
      </w:r>
      <w:r w:rsidR="000F117F" w:rsidRPr="00D35AF6">
        <w:rPr>
          <w:rFonts w:ascii="Calibri" w:hAnsi="Calibri" w:cs="Tahoma"/>
          <w:sz w:val="20"/>
          <w:szCs w:val="20"/>
        </w:rPr>
        <w:t xml:space="preserve"> </w:t>
      </w:r>
      <w:r w:rsidR="005E2C58" w:rsidRPr="00D35AF6">
        <w:rPr>
          <w:rFonts w:ascii="Calibri" w:hAnsi="Calibri" w:cs="Tahoma"/>
          <w:sz w:val="20"/>
          <w:szCs w:val="20"/>
        </w:rPr>
        <w:t>35/2014</w:t>
      </w:r>
      <w:r w:rsidR="000F117F" w:rsidRPr="00D35AF6">
        <w:rPr>
          <w:rFonts w:ascii="Calibri" w:hAnsi="Calibri" w:cs="Tahoma"/>
          <w:sz w:val="20"/>
          <w:szCs w:val="20"/>
        </w:rPr>
        <w:t>,</w:t>
      </w:r>
      <w:r w:rsidR="005E2C58" w:rsidRPr="00D35AF6">
        <w:rPr>
          <w:rFonts w:ascii="Calibri" w:hAnsi="Calibri" w:cs="Tahoma"/>
          <w:sz w:val="20"/>
          <w:szCs w:val="20"/>
        </w:rPr>
        <w:t xml:space="preserve"> de 20 de junho</w:t>
      </w:r>
      <w:r w:rsidR="00280578">
        <w:rPr>
          <w:rFonts w:ascii="Calibri" w:hAnsi="Calibri" w:cs="Tahoma"/>
          <w:sz w:val="20"/>
          <w:szCs w:val="20"/>
        </w:rPr>
        <w:t>*</w:t>
      </w:r>
      <w:r w:rsidR="0051233E">
        <w:rPr>
          <w:rFonts w:ascii="Calibri" w:hAnsi="Calibri" w:cs="Tahoma"/>
          <w:sz w:val="20"/>
          <w:szCs w:val="20"/>
        </w:rPr>
        <w:t>, declaro</w:t>
      </w:r>
      <w:r w:rsidRPr="00D35AF6">
        <w:rPr>
          <w:rFonts w:ascii="Calibri" w:hAnsi="Calibri" w:cs="Tahoma"/>
          <w:sz w:val="20"/>
          <w:szCs w:val="20"/>
        </w:rPr>
        <w:t xml:space="preserve"> sob compromisso de honra o seguinte:</w:t>
      </w:r>
    </w:p>
    <w:p w:rsidR="00AC6B21" w:rsidRPr="00B423B2" w:rsidRDefault="00AC6B21" w:rsidP="00B423B2">
      <w:pPr>
        <w:pStyle w:val="PargrafodaLista"/>
        <w:numPr>
          <w:ilvl w:val="0"/>
          <w:numId w:val="2"/>
        </w:numPr>
        <w:autoSpaceDE w:val="0"/>
        <w:autoSpaceDN w:val="0"/>
        <w:adjustRightInd w:val="0"/>
        <w:spacing w:after="40"/>
        <w:ind w:left="357" w:hanging="215"/>
        <w:jc w:val="both"/>
        <w:rPr>
          <w:rFonts w:ascii="Calibri" w:hAnsi="Calibri" w:cs="Tahoma"/>
          <w:sz w:val="20"/>
          <w:szCs w:val="20"/>
        </w:rPr>
      </w:pPr>
      <w:r w:rsidRPr="00B423B2">
        <w:rPr>
          <w:rFonts w:ascii="Calibri" w:hAnsi="Calibri" w:cs="Tahoma"/>
          <w:sz w:val="20"/>
          <w:szCs w:val="20"/>
        </w:rPr>
        <w:t>Local</w:t>
      </w:r>
      <w:r w:rsidR="00274161">
        <w:rPr>
          <w:rFonts w:ascii="Calibri" w:hAnsi="Calibri" w:cs="Tahoma"/>
          <w:sz w:val="20"/>
          <w:szCs w:val="20"/>
        </w:rPr>
        <w:t xml:space="preserve"> e </w:t>
      </w:r>
      <w:r w:rsidR="00274161" w:rsidRPr="00BB1BC3">
        <w:rPr>
          <w:rFonts w:ascii="Calibri" w:hAnsi="Calibri" w:cs="Tahoma"/>
          <w:sz w:val="20"/>
          <w:szCs w:val="20"/>
        </w:rPr>
        <w:t>Entidade</w:t>
      </w:r>
      <w:r w:rsidRPr="00B423B2">
        <w:rPr>
          <w:rFonts w:ascii="Calibri" w:hAnsi="Calibri" w:cs="Tahoma"/>
          <w:sz w:val="20"/>
          <w:szCs w:val="20"/>
        </w:rPr>
        <w:t xml:space="preserve"> do exercício da</w:t>
      </w:r>
      <w:r w:rsidR="00AC5A10" w:rsidRPr="00B423B2">
        <w:rPr>
          <w:rFonts w:ascii="Calibri" w:hAnsi="Calibri" w:cs="Tahoma"/>
          <w:sz w:val="20"/>
          <w:szCs w:val="20"/>
        </w:rPr>
        <w:t xml:space="preserve"> função ou atividade a acumular: </w:t>
      </w:r>
      <w:r w:rsidRPr="00B423B2">
        <w:rPr>
          <w:rFonts w:ascii="Calibri" w:hAnsi="Calibri" w:cs="Tahoma"/>
          <w:sz w:val="20"/>
          <w:szCs w:val="20"/>
        </w:rPr>
        <w:t>___________________</w:t>
      </w:r>
      <w:r w:rsidR="00363196" w:rsidRPr="00B423B2">
        <w:rPr>
          <w:rFonts w:ascii="Calibri" w:hAnsi="Calibri" w:cs="Tahoma"/>
          <w:sz w:val="20"/>
          <w:szCs w:val="20"/>
        </w:rPr>
        <w:t>_________________</w:t>
      </w:r>
      <w:r w:rsidR="00F145B9" w:rsidRPr="00B423B2">
        <w:rPr>
          <w:rFonts w:ascii="Calibri" w:hAnsi="Calibri" w:cs="Tahoma"/>
          <w:sz w:val="20"/>
          <w:szCs w:val="20"/>
        </w:rPr>
        <w:t>______</w:t>
      </w:r>
      <w:r w:rsidR="00FB625C" w:rsidRPr="00B423B2">
        <w:rPr>
          <w:rFonts w:ascii="Calibri" w:hAnsi="Calibri" w:cs="Tahoma"/>
          <w:sz w:val="20"/>
          <w:szCs w:val="20"/>
        </w:rPr>
        <w:t>________</w:t>
      </w:r>
      <w:r w:rsidR="00B423B2">
        <w:rPr>
          <w:rFonts w:ascii="Calibri" w:hAnsi="Calibri" w:cs="Tahoma"/>
          <w:sz w:val="20"/>
          <w:szCs w:val="20"/>
        </w:rPr>
        <w:t>_</w:t>
      </w:r>
    </w:p>
    <w:p w:rsidR="00AC6B21" w:rsidRPr="00043F73" w:rsidRDefault="00AC6B21" w:rsidP="00B965EB">
      <w:pPr>
        <w:autoSpaceDE w:val="0"/>
        <w:autoSpaceDN w:val="0"/>
        <w:adjustRightInd w:val="0"/>
        <w:spacing w:after="40"/>
        <w:ind w:left="426" w:hanging="284"/>
        <w:jc w:val="both"/>
        <w:rPr>
          <w:rFonts w:ascii="Calibri" w:hAnsi="Calibri" w:cs="Tahoma"/>
          <w:sz w:val="20"/>
          <w:szCs w:val="20"/>
        </w:rPr>
      </w:pPr>
      <w:r w:rsidRPr="00043F73">
        <w:rPr>
          <w:rFonts w:ascii="Calibri" w:hAnsi="Calibri" w:cs="Tahoma"/>
          <w:sz w:val="20"/>
          <w:szCs w:val="20"/>
        </w:rPr>
        <w:t>2. Horário em que ela se deve exercer</w:t>
      </w:r>
      <w:r w:rsidR="005E3DC5">
        <w:rPr>
          <w:rFonts w:ascii="Calibri" w:hAnsi="Calibri" w:cs="Tahoma"/>
          <w:sz w:val="20"/>
          <w:szCs w:val="20"/>
        </w:rPr>
        <w:t xml:space="preserve">: </w:t>
      </w:r>
      <w:r w:rsidR="00910EBE" w:rsidRPr="00043F73">
        <w:rPr>
          <w:rFonts w:ascii="Calibri" w:hAnsi="Calibri" w:cs="Tahoma"/>
          <w:sz w:val="20"/>
          <w:szCs w:val="20"/>
        </w:rPr>
        <w:t>Isento de horário</w:t>
      </w:r>
      <w:r w:rsidR="005E3DC5">
        <w:rPr>
          <w:rFonts w:ascii="Calibri" w:hAnsi="Calibri" w:cs="Tahoma"/>
          <w:sz w:val="20"/>
          <w:szCs w:val="20"/>
        </w:rPr>
        <w:t xml:space="preserve"> </w:t>
      </w:r>
      <w:r w:rsidR="005E3DC5" w:rsidRPr="00043F73">
        <w:rPr>
          <w:rFonts w:ascii="Calibri" w:hAnsi="Calibri" w:cs="Tahoma"/>
          <w:sz w:val="20"/>
          <w:szCs w:val="20"/>
        </w:rPr>
        <w:sym w:font="Symbol" w:char="F0F0"/>
      </w:r>
      <w:r w:rsidR="005E3DC5">
        <w:rPr>
          <w:rFonts w:ascii="Calibri" w:hAnsi="Calibri" w:cs="Tahoma"/>
          <w:sz w:val="20"/>
          <w:szCs w:val="20"/>
        </w:rPr>
        <w:t xml:space="preserve"> /</w:t>
      </w:r>
      <w:r w:rsidR="00910EBE" w:rsidRPr="00043F73">
        <w:rPr>
          <w:rFonts w:ascii="Calibri" w:hAnsi="Calibri" w:cs="Tahoma"/>
          <w:sz w:val="20"/>
          <w:szCs w:val="20"/>
        </w:rPr>
        <w:t xml:space="preserve"> </w:t>
      </w:r>
      <w:r w:rsidR="00280578">
        <w:rPr>
          <w:rFonts w:ascii="Calibri" w:hAnsi="Calibri" w:cs="Tahoma"/>
          <w:sz w:val="20"/>
          <w:szCs w:val="20"/>
        </w:rPr>
        <w:t>H</w:t>
      </w:r>
      <w:r w:rsidR="00910EBE" w:rsidRPr="00043F73">
        <w:rPr>
          <w:rFonts w:ascii="Calibri" w:hAnsi="Calibri" w:cs="Tahoma"/>
          <w:sz w:val="20"/>
          <w:szCs w:val="20"/>
        </w:rPr>
        <w:t>orário definido</w:t>
      </w:r>
      <w:r w:rsidR="005E3DC5">
        <w:rPr>
          <w:rFonts w:ascii="Calibri" w:hAnsi="Calibri" w:cs="Tahoma"/>
          <w:sz w:val="20"/>
          <w:szCs w:val="20"/>
        </w:rPr>
        <w:t xml:space="preserve"> </w:t>
      </w:r>
      <w:r w:rsidR="005E3DC5" w:rsidRPr="00043F73">
        <w:rPr>
          <w:rFonts w:ascii="Calibri" w:hAnsi="Calibri" w:cs="Tahoma"/>
          <w:sz w:val="20"/>
          <w:szCs w:val="20"/>
        </w:rPr>
        <w:sym w:font="Symbol" w:char="F0F0"/>
      </w:r>
      <w:r w:rsidR="00910EBE" w:rsidRPr="00043F73">
        <w:rPr>
          <w:rFonts w:ascii="Calibri" w:hAnsi="Calibri" w:cs="Tahoma"/>
          <w:sz w:val="20"/>
          <w:szCs w:val="20"/>
        </w:rPr>
        <w:t xml:space="preserve">: </w:t>
      </w:r>
      <w:r w:rsidRPr="00043F73">
        <w:rPr>
          <w:rFonts w:ascii="Calibri" w:hAnsi="Calibri" w:cs="Tahoma"/>
          <w:sz w:val="20"/>
          <w:szCs w:val="20"/>
        </w:rPr>
        <w:t>______</w:t>
      </w:r>
      <w:r w:rsidR="00363196" w:rsidRPr="00043F73">
        <w:rPr>
          <w:rFonts w:ascii="Calibri" w:hAnsi="Calibri" w:cs="Tahoma"/>
          <w:sz w:val="20"/>
          <w:szCs w:val="20"/>
        </w:rPr>
        <w:t>_______________</w:t>
      </w:r>
      <w:r w:rsidR="00FB625C" w:rsidRPr="00043F73">
        <w:rPr>
          <w:rFonts w:ascii="Calibri" w:hAnsi="Calibri" w:cs="Tahoma"/>
          <w:sz w:val="20"/>
          <w:szCs w:val="20"/>
        </w:rPr>
        <w:t>_</w:t>
      </w:r>
      <w:r w:rsidR="00363196" w:rsidRPr="00043F73">
        <w:rPr>
          <w:rFonts w:ascii="Calibri" w:hAnsi="Calibri" w:cs="Tahoma"/>
          <w:sz w:val="20"/>
          <w:szCs w:val="20"/>
        </w:rPr>
        <w:t>_</w:t>
      </w:r>
      <w:r w:rsidR="00FB625C" w:rsidRPr="00043F73">
        <w:rPr>
          <w:rFonts w:ascii="Calibri" w:hAnsi="Calibri" w:cs="Tahoma"/>
          <w:sz w:val="20"/>
          <w:szCs w:val="20"/>
        </w:rPr>
        <w:t>_______</w:t>
      </w:r>
      <w:r w:rsidR="0096219D" w:rsidRPr="00D35AF6">
        <w:rPr>
          <w:rFonts w:ascii="Calibri" w:hAnsi="Calibri" w:cs="Tahoma"/>
          <w:sz w:val="20"/>
          <w:szCs w:val="20"/>
        </w:rPr>
        <w:t>_</w:t>
      </w:r>
      <w:r w:rsidR="0096219D">
        <w:rPr>
          <w:rFonts w:ascii="Calibri" w:hAnsi="Calibri" w:cs="Tahoma"/>
          <w:sz w:val="20"/>
          <w:szCs w:val="20"/>
        </w:rPr>
        <w:t>_</w:t>
      </w:r>
      <w:r w:rsidR="00FB625C" w:rsidRPr="00043F73">
        <w:rPr>
          <w:rFonts w:ascii="Calibri" w:hAnsi="Calibri" w:cs="Tahoma"/>
          <w:sz w:val="20"/>
          <w:szCs w:val="20"/>
        </w:rPr>
        <w:t>_</w:t>
      </w:r>
      <w:r w:rsidR="00910EBE" w:rsidRPr="00043F73">
        <w:rPr>
          <w:rFonts w:ascii="Calibri" w:hAnsi="Calibri" w:cs="Tahoma"/>
          <w:sz w:val="20"/>
          <w:szCs w:val="20"/>
        </w:rPr>
        <w:t>______</w:t>
      </w:r>
    </w:p>
    <w:p w:rsidR="00AC6B21" w:rsidRPr="00D35AF6" w:rsidRDefault="00AC6B21" w:rsidP="00B965EB">
      <w:pPr>
        <w:autoSpaceDE w:val="0"/>
        <w:autoSpaceDN w:val="0"/>
        <w:adjustRightInd w:val="0"/>
        <w:spacing w:after="40"/>
        <w:ind w:left="426" w:hanging="284"/>
        <w:jc w:val="both"/>
        <w:rPr>
          <w:rFonts w:ascii="Calibri" w:hAnsi="Calibri" w:cs="Tahoma"/>
          <w:sz w:val="20"/>
          <w:szCs w:val="20"/>
        </w:rPr>
      </w:pPr>
      <w:r w:rsidRPr="00D35AF6">
        <w:rPr>
          <w:rFonts w:ascii="Calibri" w:hAnsi="Calibri" w:cs="Tahoma"/>
          <w:sz w:val="20"/>
          <w:szCs w:val="20"/>
        </w:rPr>
        <w:t xml:space="preserve">3. </w:t>
      </w:r>
      <w:r w:rsidR="0096219D" w:rsidRPr="00043F73">
        <w:rPr>
          <w:rFonts w:ascii="Calibri" w:hAnsi="Calibri" w:cs="Tahoma"/>
          <w:sz w:val="20"/>
          <w:szCs w:val="20"/>
        </w:rPr>
        <w:t xml:space="preserve">Isento de </w:t>
      </w:r>
      <w:r w:rsidR="0096219D">
        <w:rPr>
          <w:rFonts w:ascii="Calibri" w:hAnsi="Calibri" w:cs="Tahoma"/>
          <w:sz w:val="20"/>
          <w:szCs w:val="20"/>
        </w:rPr>
        <w:t>renumeração</w:t>
      </w:r>
      <w:r w:rsidR="005E3DC5">
        <w:rPr>
          <w:rFonts w:ascii="Calibri" w:hAnsi="Calibri" w:cs="Tahoma"/>
          <w:sz w:val="20"/>
          <w:szCs w:val="20"/>
        </w:rPr>
        <w:t xml:space="preserve"> </w:t>
      </w:r>
      <w:r w:rsidR="005E3DC5" w:rsidRPr="00043F73">
        <w:rPr>
          <w:rFonts w:ascii="Calibri" w:hAnsi="Calibri" w:cs="Tahoma"/>
          <w:sz w:val="20"/>
          <w:szCs w:val="20"/>
        </w:rPr>
        <w:sym w:font="Symbol" w:char="F0F0"/>
      </w:r>
      <w:r w:rsidR="0096219D">
        <w:rPr>
          <w:rFonts w:ascii="Calibri" w:hAnsi="Calibri" w:cs="Tahoma"/>
          <w:sz w:val="20"/>
          <w:szCs w:val="20"/>
        </w:rPr>
        <w:t xml:space="preserve"> / Renumeração</w:t>
      </w:r>
      <w:r w:rsidR="0096219D" w:rsidRPr="00043F73">
        <w:rPr>
          <w:rFonts w:ascii="Calibri" w:hAnsi="Calibri" w:cs="Tahoma"/>
          <w:sz w:val="20"/>
          <w:szCs w:val="20"/>
        </w:rPr>
        <w:t xml:space="preserve"> </w:t>
      </w:r>
      <w:r w:rsidR="0096219D">
        <w:rPr>
          <w:rFonts w:ascii="Calibri" w:hAnsi="Calibri" w:cs="Tahoma"/>
          <w:sz w:val="20"/>
          <w:szCs w:val="20"/>
        </w:rPr>
        <w:t>a auferir</w:t>
      </w:r>
      <w:r w:rsidR="005E3DC5">
        <w:rPr>
          <w:rFonts w:ascii="Calibri" w:hAnsi="Calibri" w:cs="Tahoma"/>
          <w:sz w:val="20"/>
          <w:szCs w:val="20"/>
        </w:rPr>
        <w:t xml:space="preserve"> </w:t>
      </w:r>
      <w:r w:rsidR="005E3DC5" w:rsidRPr="00043F73">
        <w:rPr>
          <w:rFonts w:ascii="Calibri" w:hAnsi="Calibri" w:cs="Tahoma"/>
          <w:sz w:val="20"/>
          <w:szCs w:val="20"/>
        </w:rPr>
        <w:sym w:font="Symbol" w:char="F0F0"/>
      </w:r>
      <w:r w:rsidR="0096219D" w:rsidRPr="00043F73">
        <w:rPr>
          <w:rFonts w:ascii="Calibri" w:hAnsi="Calibri" w:cs="Tahoma"/>
          <w:sz w:val="20"/>
          <w:szCs w:val="20"/>
        </w:rPr>
        <w:t xml:space="preserve">: </w:t>
      </w:r>
      <w:r w:rsidRPr="00D35AF6">
        <w:rPr>
          <w:rFonts w:ascii="Calibri" w:hAnsi="Calibri" w:cs="Tahoma"/>
          <w:sz w:val="20"/>
          <w:szCs w:val="20"/>
        </w:rPr>
        <w:t>____</w:t>
      </w:r>
      <w:r w:rsidR="00363196" w:rsidRPr="00D35AF6">
        <w:rPr>
          <w:rFonts w:ascii="Calibri" w:hAnsi="Calibri" w:cs="Tahoma"/>
          <w:sz w:val="20"/>
          <w:szCs w:val="20"/>
        </w:rPr>
        <w:t>_____________</w:t>
      </w:r>
      <w:r w:rsidR="00FB625C">
        <w:rPr>
          <w:rFonts w:ascii="Calibri" w:hAnsi="Calibri" w:cs="Tahoma"/>
          <w:sz w:val="20"/>
          <w:szCs w:val="20"/>
        </w:rPr>
        <w:t>_________</w:t>
      </w:r>
      <w:r w:rsidR="00363196" w:rsidRPr="00D35AF6">
        <w:rPr>
          <w:rFonts w:ascii="Calibri" w:hAnsi="Calibri" w:cs="Tahoma"/>
          <w:sz w:val="20"/>
          <w:szCs w:val="20"/>
        </w:rPr>
        <w:t>____</w:t>
      </w:r>
      <w:r w:rsidR="009B0874" w:rsidRPr="00D35AF6">
        <w:rPr>
          <w:rFonts w:ascii="Calibri" w:hAnsi="Calibri" w:cs="Tahoma"/>
          <w:sz w:val="20"/>
          <w:szCs w:val="20"/>
        </w:rPr>
        <w:t>___</w:t>
      </w:r>
      <w:r w:rsidR="00F145B9" w:rsidRPr="00D35AF6">
        <w:rPr>
          <w:rFonts w:ascii="Calibri" w:hAnsi="Calibri" w:cs="Tahoma"/>
          <w:sz w:val="20"/>
          <w:szCs w:val="20"/>
        </w:rPr>
        <w:t>_______</w:t>
      </w:r>
      <w:r w:rsidR="0096219D" w:rsidRPr="00D35AF6">
        <w:rPr>
          <w:rFonts w:ascii="Calibri" w:hAnsi="Calibri" w:cs="Tahoma"/>
          <w:sz w:val="20"/>
          <w:szCs w:val="20"/>
        </w:rPr>
        <w:t>_________________</w:t>
      </w:r>
      <w:r w:rsidR="00B423B2">
        <w:rPr>
          <w:rFonts w:ascii="Calibri" w:hAnsi="Calibri" w:cs="Tahoma"/>
          <w:sz w:val="20"/>
          <w:szCs w:val="20"/>
        </w:rPr>
        <w:t>_</w:t>
      </w:r>
    </w:p>
    <w:p w:rsidR="00AC6B21" w:rsidRPr="00D35AF6" w:rsidRDefault="005E3DC5" w:rsidP="00B965EB">
      <w:pPr>
        <w:autoSpaceDE w:val="0"/>
        <w:autoSpaceDN w:val="0"/>
        <w:adjustRightInd w:val="0"/>
        <w:spacing w:after="40"/>
        <w:ind w:left="426" w:hanging="284"/>
        <w:jc w:val="both"/>
        <w:rPr>
          <w:rFonts w:ascii="Calibri" w:hAnsi="Calibri" w:cs="Tahoma"/>
          <w:sz w:val="20"/>
          <w:szCs w:val="20"/>
        </w:rPr>
      </w:pPr>
      <w:r>
        <w:rPr>
          <w:rFonts w:ascii="Calibri" w:hAnsi="Calibri" w:cs="Tahoma"/>
          <w:sz w:val="20"/>
          <w:szCs w:val="20"/>
        </w:rPr>
        <w:t>4. A natureza</w:t>
      </w:r>
      <w:r w:rsidR="001B0F06">
        <w:rPr>
          <w:rFonts w:ascii="Calibri" w:hAnsi="Calibri" w:cs="Tahoma"/>
          <w:sz w:val="20"/>
          <w:szCs w:val="20"/>
        </w:rPr>
        <w:t xml:space="preserve"> </w:t>
      </w:r>
      <w:r w:rsidR="00AC6B21" w:rsidRPr="00EA0970">
        <w:rPr>
          <w:rFonts w:ascii="Calibri" w:hAnsi="Calibri" w:cs="Tahoma"/>
          <w:sz w:val="20"/>
          <w:szCs w:val="20"/>
          <w:u w:val="single"/>
        </w:rPr>
        <w:t>autónoma</w:t>
      </w:r>
      <w:r>
        <w:rPr>
          <w:rFonts w:ascii="Calibri" w:hAnsi="Calibri" w:cs="Tahoma"/>
          <w:sz w:val="20"/>
          <w:szCs w:val="20"/>
          <w:u w:val="single"/>
        </w:rPr>
        <w:t xml:space="preserve"> </w:t>
      </w:r>
      <w:r w:rsidRPr="00D35AF6">
        <w:rPr>
          <w:rFonts w:ascii="Calibri" w:hAnsi="Calibri" w:cs="Tahoma"/>
          <w:sz w:val="20"/>
          <w:szCs w:val="20"/>
        </w:rPr>
        <w:sym w:font="Symbol" w:char="F0F0"/>
      </w:r>
      <w:r w:rsidR="00AC6B21" w:rsidRPr="00EA0970">
        <w:rPr>
          <w:rFonts w:ascii="Calibri" w:hAnsi="Calibri" w:cs="Tahoma"/>
          <w:sz w:val="20"/>
          <w:szCs w:val="20"/>
        </w:rPr>
        <w:t xml:space="preserve"> </w:t>
      </w:r>
      <w:r w:rsidR="00910EBE" w:rsidRPr="00EA0970">
        <w:rPr>
          <w:rFonts w:ascii="Calibri" w:hAnsi="Calibri" w:cs="Tahoma"/>
          <w:sz w:val="20"/>
          <w:szCs w:val="20"/>
        </w:rPr>
        <w:t>/</w:t>
      </w:r>
      <w:r w:rsidR="001B0F06" w:rsidRPr="00D35AF6">
        <w:rPr>
          <w:rFonts w:ascii="Calibri" w:hAnsi="Calibri" w:cs="Tahoma"/>
          <w:sz w:val="20"/>
          <w:szCs w:val="20"/>
        </w:rPr>
        <w:t xml:space="preserve"> </w:t>
      </w:r>
      <w:r w:rsidR="005109E6" w:rsidRPr="00EA0970">
        <w:rPr>
          <w:rFonts w:ascii="Calibri" w:hAnsi="Calibri" w:cs="Tahoma"/>
          <w:sz w:val="20"/>
          <w:szCs w:val="20"/>
          <w:u w:val="single"/>
        </w:rPr>
        <w:t>Subordinada</w:t>
      </w:r>
      <w:r>
        <w:rPr>
          <w:rFonts w:ascii="Calibri" w:hAnsi="Calibri" w:cs="Tahoma"/>
          <w:sz w:val="20"/>
          <w:szCs w:val="20"/>
          <w:u w:val="single"/>
        </w:rPr>
        <w:t xml:space="preserve"> </w:t>
      </w:r>
      <w:r w:rsidRPr="00D35AF6">
        <w:rPr>
          <w:rFonts w:ascii="Calibri" w:hAnsi="Calibri" w:cs="Tahoma"/>
          <w:sz w:val="20"/>
          <w:szCs w:val="20"/>
        </w:rPr>
        <w:sym w:font="Symbol" w:char="F0F0"/>
      </w:r>
      <w:r w:rsidR="00AC6B21" w:rsidRPr="00D35AF6">
        <w:rPr>
          <w:rFonts w:ascii="Calibri" w:hAnsi="Calibri" w:cs="Tahoma"/>
          <w:sz w:val="20"/>
          <w:szCs w:val="20"/>
        </w:rPr>
        <w:t xml:space="preserve"> </w:t>
      </w:r>
      <w:proofErr w:type="gramStart"/>
      <w:r w:rsidR="00AC6B21" w:rsidRPr="00D35AF6">
        <w:rPr>
          <w:rFonts w:ascii="Calibri" w:hAnsi="Calibri" w:cs="Tahoma"/>
          <w:sz w:val="20"/>
          <w:szCs w:val="20"/>
        </w:rPr>
        <w:t>do</w:t>
      </w:r>
      <w:proofErr w:type="gramEnd"/>
      <w:r>
        <w:rPr>
          <w:rFonts w:ascii="Calibri" w:hAnsi="Calibri" w:cs="Tahoma"/>
          <w:sz w:val="20"/>
          <w:szCs w:val="20"/>
        </w:rPr>
        <w:t xml:space="preserve"> </w:t>
      </w:r>
      <w:r w:rsidR="00AC6B21" w:rsidRPr="00D35AF6">
        <w:rPr>
          <w:rFonts w:ascii="Calibri" w:hAnsi="Calibri" w:cs="Tahoma"/>
          <w:sz w:val="20"/>
          <w:szCs w:val="20"/>
        </w:rPr>
        <w:t>trabalho a dese</w:t>
      </w:r>
      <w:r w:rsidR="00BB6AF7">
        <w:rPr>
          <w:rFonts w:ascii="Calibri" w:hAnsi="Calibri" w:cs="Tahoma"/>
          <w:sz w:val="20"/>
          <w:szCs w:val="20"/>
        </w:rPr>
        <w:t>nvolver e</w:t>
      </w:r>
      <w:r w:rsidR="00AC5A10" w:rsidRPr="00D35AF6">
        <w:rPr>
          <w:rFonts w:ascii="Calibri" w:hAnsi="Calibri" w:cs="Tahoma"/>
          <w:sz w:val="20"/>
          <w:szCs w:val="20"/>
        </w:rPr>
        <w:t xml:space="preserve"> respetivo conteúdo: </w:t>
      </w:r>
      <w:r w:rsidR="00363196" w:rsidRPr="00D35AF6">
        <w:rPr>
          <w:rFonts w:ascii="Calibri" w:hAnsi="Calibri" w:cs="Tahoma"/>
          <w:sz w:val="20"/>
          <w:szCs w:val="20"/>
        </w:rPr>
        <w:t>________</w:t>
      </w:r>
      <w:r w:rsidR="00FB625C">
        <w:rPr>
          <w:rFonts w:ascii="Calibri" w:hAnsi="Calibri" w:cs="Tahoma"/>
          <w:sz w:val="20"/>
          <w:szCs w:val="20"/>
        </w:rPr>
        <w:t>______</w:t>
      </w:r>
      <w:r w:rsidR="0096219D" w:rsidRPr="00D35AF6">
        <w:rPr>
          <w:rFonts w:ascii="Calibri" w:hAnsi="Calibri" w:cs="Tahoma"/>
          <w:sz w:val="20"/>
          <w:szCs w:val="20"/>
        </w:rPr>
        <w:t>_</w:t>
      </w:r>
      <w:r w:rsidR="001B0F06">
        <w:rPr>
          <w:rFonts w:ascii="Calibri" w:hAnsi="Calibri" w:cs="Tahoma"/>
          <w:sz w:val="20"/>
          <w:szCs w:val="20"/>
        </w:rPr>
        <w:t>__</w:t>
      </w:r>
      <w:r w:rsidR="00FB625C">
        <w:rPr>
          <w:rFonts w:ascii="Calibri" w:hAnsi="Calibri" w:cs="Tahoma"/>
          <w:sz w:val="20"/>
          <w:szCs w:val="20"/>
        </w:rPr>
        <w:t>_</w:t>
      </w:r>
      <w:r w:rsidR="00363196" w:rsidRPr="00D35AF6">
        <w:rPr>
          <w:rFonts w:ascii="Calibri" w:hAnsi="Calibri" w:cs="Tahoma"/>
          <w:sz w:val="20"/>
          <w:szCs w:val="20"/>
        </w:rPr>
        <w:t>____</w:t>
      </w:r>
      <w:r w:rsidR="00910EBE">
        <w:rPr>
          <w:rFonts w:ascii="Calibri" w:hAnsi="Calibri" w:cs="Tahoma"/>
          <w:sz w:val="20"/>
          <w:szCs w:val="20"/>
        </w:rPr>
        <w:t>_____</w:t>
      </w:r>
      <w:r w:rsidR="00B423B2">
        <w:rPr>
          <w:rFonts w:ascii="Calibri" w:hAnsi="Calibri" w:cs="Tahoma"/>
          <w:sz w:val="20"/>
          <w:szCs w:val="20"/>
        </w:rPr>
        <w:t>_</w:t>
      </w:r>
    </w:p>
    <w:p w:rsidR="00363196" w:rsidRPr="001B0F06" w:rsidRDefault="001B0F06" w:rsidP="00B965EB">
      <w:pPr>
        <w:autoSpaceDE w:val="0"/>
        <w:autoSpaceDN w:val="0"/>
        <w:adjustRightInd w:val="0"/>
        <w:spacing w:after="40"/>
        <w:ind w:left="426" w:hanging="284"/>
        <w:jc w:val="right"/>
        <w:rPr>
          <w:rFonts w:ascii="Calibri" w:hAnsi="Calibri" w:cs="Tahoma"/>
          <w:sz w:val="18"/>
          <w:szCs w:val="18"/>
        </w:rPr>
      </w:pPr>
      <w:r w:rsidRPr="001B0F06">
        <w:rPr>
          <w:rFonts w:ascii="Calibri" w:hAnsi="Calibri" w:cs="Tahoma"/>
          <w:sz w:val="18"/>
          <w:szCs w:val="18"/>
        </w:rPr>
        <w:t>____________________</w:t>
      </w:r>
      <w:r w:rsidR="00FB625C" w:rsidRPr="001B0F06">
        <w:rPr>
          <w:rFonts w:ascii="Calibri" w:hAnsi="Calibri" w:cs="Tahoma"/>
          <w:sz w:val="18"/>
          <w:szCs w:val="18"/>
        </w:rPr>
        <w:t>_______</w:t>
      </w:r>
      <w:r w:rsidR="00363196" w:rsidRPr="001B0F06">
        <w:rPr>
          <w:rFonts w:ascii="Calibri" w:hAnsi="Calibri" w:cs="Tahoma"/>
          <w:sz w:val="18"/>
          <w:szCs w:val="18"/>
        </w:rPr>
        <w:t>_______________________________________________________________________________</w:t>
      </w:r>
      <w:r w:rsidR="00F145B9" w:rsidRPr="001B0F06">
        <w:rPr>
          <w:rFonts w:ascii="Calibri" w:hAnsi="Calibri" w:cs="Tahoma"/>
          <w:sz w:val="18"/>
          <w:szCs w:val="18"/>
        </w:rPr>
        <w:t>_________</w:t>
      </w:r>
    </w:p>
    <w:p w:rsidR="00910EBE" w:rsidRDefault="00AC6B21" w:rsidP="00910EBE">
      <w:pPr>
        <w:autoSpaceDE w:val="0"/>
        <w:autoSpaceDN w:val="0"/>
        <w:adjustRightInd w:val="0"/>
        <w:spacing w:after="40"/>
        <w:ind w:left="426" w:hanging="284"/>
        <w:jc w:val="both"/>
        <w:rPr>
          <w:rFonts w:ascii="Calibri" w:hAnsi="Calibri" w:cs="Tahoma"/>
          <w:sz w:val="20"/>
          <w:szCs w:val="20"/>
        </w:rPr>
      </w:pPr>
      <w:r w:rsidRPr="00D35AF6">
        <w:rPr>
          <w:rFonts w:ascii="Calibri" w:hAnsi="Calibri" w:cs="Tahoma"/>
          <w:sz w:val="20"/>
          <w:szCs w:val="20"/>
        </w:rPr>
        <w:t xml:space="preserve">5. </w:t>
      </w:r>
      <w:r w:rsidR="005109E6" w:rsidRPr="00D35AF6">
        <w:rPr>
          <w:rFonts w:ascii="Calibri" w:hAnsi="Calibri" w:cs="Tahoma"/>
          <w:sz w:val="20"/>
          <w:szCs w:val="20"/>
        </w:rPr>
        <w:t>As razões por que o requerente entende que a acumulação é de manifesto interessem</w:t>
      </w:r>
      <w:r w:rsidRPr="00D35AF6">
        <w:rPr>
          <w:rFonts w:ascii="Calibri" w:hAnsi="Calibri" w:cs="Tahoma"/>
          <w:sz w:val="20"/>
          <w:szCs w:val="20"/>
        </w:rPr>
        <w:t xml:space="preserve"> público</w:t>
      </w:r>
      <w:r w:rsidR="00910EBE">
        <w:rPr>
          <w:rFonts w:ascii="Calibri" w:hAnsi="Calibri" w:cs="Tahoma"/>
          <w:sz w:val="20"/>
          <w:szCs w:val="20"/>
        </w:rPr>
        <w:t>:</w:t>
      </w:r>
      <w:r w:rsidR="00380CFD">
        <w:rPr>
          <w:rFonts w:ascii="Calibri" w:hAnsi="Calibri" w:cs="Tahoma"/>
          <w:sz w:val="20"/>
          <w:szCs w:val="20"/>
        </w:rPr>
        <w:t>___________________________</w:t>
      </w:r>
    </w:p>
    <w:tbl>
      <w:tblPr>
        <w:tblStyle w:val="Tabelacomgrelha"/>
        <w:tblpPr w:leftFromText="142" w:rightFromText="142" w:vertAnchor="text" w:horzAnchor="margin" w:tblpXSpec="right"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547"/>
        <w:gridCol w:w="527"/>
        <w:gridCol w:w="547"/>
      </w:tblGrid>
      <w:tr w:rsidR="00653151" w:rsidRPr="00D35AF6" w:rsidTr="00A76E49">
        <w:trPr>
          <w:trHeight w:val="288"/>
        </w:trPr>
        <w:tc>
          <w:tcPr>
            <w:tcW w:w="0" w:type="auto"/>
            <w:vAlign w:val="center"/>
          </w:tcPr>
          <w:p w:rsidR="00653151" w:rsidRPr="00380CFD" w:rsidRDefault="00653151" w:rsidP="00280578">
            <w:pPr>
              <w:autoSpaceDE w:val="0"/>
              <w:autoSpaceDN w:val="0"/>
              <w:adjustRightInd w:val="0"/>
              <w:jc w:val="right"/>
              <w:rPr>
                <w:rFonts w:ascii="Calibri" w:hAnsi="Calibri" w:cs="Tahoma"/>
                <w:sz w:val="20"/>
                <w:szCs w:val="20"/>
              </w:rPr>
            </w:pPr>
            <w:r w:rsidRPr="00380CFD">
              <w:rPr>
                <w:rFonts w:ascii="Calibri" w:hAnsi="Calibri" w:cs="Tahoma"/>
                <w:sz w:val="20"/>
                <w:szCs w:val="20"/>
              </w:rPr>
              <w:t xml:space="preserve">a) </w:t>
            </w:r>
            <w:r w:rsidRPr="00380CFD">
              <w:rPr>
                <w:rFonts w:ascii="Calibri" w:hAnsi="Calibri" w:cs="Tahoma"/>
                <w:sz w:val="20"/>
                <w:szCs w:val="20"/>
              </w:rPr>
              <w:sym w:font="Symbol" w:char="F0F0"/>
            </w:r>
          </w:p>
        </w:tc>
        <w:tc>
          <w:tcPr>
            <w:tcW w:w="0" w:type="auto"/>
            <w:vAlign w:val="center"/>
          </w:tcPr>
          <w:p w:rsidR="00653151" w:rsidRPr="00380CFD" w:rsidRDefault="00653151" w:rsidP="00280578">
            <w:pPr>
              <w:autoSpaceDE w:val="0"/>
              <w:autoSpaceDN w:val="0"/>
              <w:adjustRightInd w:val="0"/>
              <w:jc w:val="right"/>
              <w:rPr>
                <w:rFonts w:ascii="Calibri" w:hAnsi="Calibri" w:cs="Tahoma"/>
                <w:sz w:val="20"/>
                <w:szCs w:val="20"/>
              </w:rPr>
            </w:pPr>
            <w:r w:rsidRPr="00380CFD">
              <w:rPr>
                <w:rFonts w:ascii="Calibri" w:hAnsi="Calibri" w:cs="Tahoma"/>
                <w:sz w:val="20"/>
                <w:szCs w:val="20"/>
              </w:rPr>
              <w:t xml:space="preserve">b) </w:t>
            </w:r>
            <w:r w:rsidRPr="00380CFD">
              <w:rPr>
                <w:rFonts w:ascii="Calibri" w:hAnsi="Calibri" w:cs="Tahoma"/>
                <w:sz w:val="20"/>
                <w:szCs w:val="20"/>
              </w:rPr>
              <w:sym w:font="Symbol" w:char="F0F0"/>
            </w:r>
          </w:p>
        </w:tc>
        <w:tc>
          <w:tcPr>
            <w:tcW w:w="0" w:type="auto"/>
            <w:vAlign w:val="center"/>
          </w:tcPr>
          <w:p w:rsidR="00653151" w:rsidRPr="00380CFD" w:rsidRDefault="00653151" w:rsidP="00280578">
            <w:pPr>
              <w:autoSpaceDE w:val="0"/>
              <w:autoSpaceDN w:val="0"/>
              <w:adjustRightInd w:val="0"/>
              <w:jc w:val="right"/>
              <w:rPr>
                <w:rFonts w:ascii="Calibri" w:hAnsi="Calibri" w:cs="Tahoma"/>
                <w:sz w:val="20"/>
                <w:szCs w:val="20"/>
              </w:rPr>
            </w:pPr>
            <w:r w:rsidRPr="00380CFD">
              <w:rPr>
                <w:rFonts w:ascii="Calibri" w:hAnsi="Calibri" w:cs="Tahoma"/>
                <w:sz w:val="20"/>
                <w:szCs w:val="20"/>
              </w:rPr>
              <w:t xml:space="preserve">c) </w:t>
            </w:r>
            <w:r w:rsidRPr="00380CFD">
              <w:rPr>
                <w:rFonts w:ascii="Calibri" w:hAnsi="Calibri" w:cs="Tahoma"/>
                <w:sz w:val="20"/>
                <w:szCs w:val="20"/>
              </w:rPr>
              <w:sym w:font="Symbol" w:char="F0F0"/>
            </w:r>
          </w:p>
        </w:tc>
        <w:tc>
          <w:tcPr>
            <w:tcW w:w="0" w:type="auto"/>
            <w:vAlign w:val="center"/>
          </w:tcPr>
          <w:p w:rsidR="00653151" w:rsidRPr="00380CFD" w:rsidRDefault="00653151" w:rsidP="00280578">
            <w:pPr>
              <w:autoSpaceDE w:val="0"/>
              <w:autoSpaceDN w:val="0"/>
              <w:adjustRightInd w:val="0"/>
              <w:jc w:val="right"/>
              <w:rPr>
                <w:rFonts w:ascii="Calibri" w:hAnsi="Calibri" w:cs="Tahoma"/>
                <w:sz w:val="20"/>
                <w:szCs w:val="20"/>
              </w:rPr>
            </w:pPr>
            <w:r w:rsidRPr="00380CFD">
              <w:rPr>
                <w:rFonts w:ascii="Calibri" w:hAnsi="Calibri" w:cs="Tahoma"/>
                <w:sz w:val="20"/>
                <w:szCs w:val="20"/>
              </w:rPr>
              <w:t xml:space="preserve">d) </w:t>
            </w:r>
            <w:r w:rsidRPr="00380CFD">
              <w:rPr>
                <w:rFonts w:ascii="Calibri" w:hAnsi="Calibri" w:cs="Tahoma"/>
                <w:sz w:val="20"/>
                <w:szCs w:val="20"/>
              </w:rPr>
              <w:sym w:font="Symbol" w:char="F0F0"/>
            </w:r>
          </w:p>
        </w:tc>
      </w:tr>
    </w:tbl>
    <w:p w:rsidR="00BB6AF7" w:rsidRPr="00BB2606" w:rsidRDefault="00653151" w:rsidP="00A76E49">
      <w:pPr>
        <w:autoSpaceDE w:val="0"/>
        <w:autoSpaceDN w:val="0"/>
        <w:adjustRightInd w:val="0"/>
        <w:spacing w:after="120" w:line="240" w:lineRule="auto"/>
        <w:ind w:left="567" w:hanging="425"/>
        <w:jc w:val="both"/>
        <w:rPr>
          <w:rFonts w:ascii="Calibri" w:hAnsi="Calibri" w:cs="Tahoma"/>
          <w:b/>
          <w:sz w:val="16"/>
          <w:szCs w:val="16"/>
        </w:rPr>
      </w:pPr>
      <w:r>
        <w:rPr>
          <w:rFonts w:ascii="Calibri" w:hAnsi="Calibri" w:cs="Tahoma"/>
          <w:sz w:val="20"/>
          <w:szCs w:val="20"/>
        </w:rPr>
        <w:t>A</w:t>
      </w:r>
      <w:r w:rsidR="00BB6AF7" w:rsidRPr="00043F73">
        <w:rPr>
          <w:rFonts w:ascii="Calibri" w:hAnsi="Calibri" w:cs="Tahoma"/>
          <w:sz w:val="20"/>
          <w:szCs w:val="20"/>
        </w:rPr>
        <w:t xml:space="preserve"> atividade </w:t>
      </w:r>
      <w:r w:rsidR="00BB6AF7">
        <w:rPr>
          <w:rFonts w:ascii="Calibri" w:hAnsi="Calibri" w:cs="Tahoma"/>
          <w:sz w:val="20"/>
          <w:szCs w:val="20"/>
        </w:rPr>
        <w:t xml:space="preserve">enquadra-se </w:t>
      </w:r>
      <w:r w:rsidR="0096219D">
        <w:rPr>
          <w:rFonts w:ascii="Calibri" w:hAnsi="Calibri" w:cs="Tahoma"/>
          <w:sz w:val="20"/>
          <w:szCs w:val="20"/>
        </w:rPr>
        <w:t>n</w:t>
      </w:r>
      <w:r w:rsidR="00BB6AF7" w:rsidRPr="00043F73">
        <w:rPr>
          <w:rFonts w:ascii="Calibri" w:hAnsi="Calibri" w:cs="Tahoma"/>
          <w:sz w:val="20"/>
          <w:szCs w:val="20"/>
        </w:rPr>
        <w:t xml:space="preserve">o disposto no n.º </w:t>
      </w:r>
      <w:r w:rsidR="00BB6AF7">
        <w:rPr>
          <w:rFonts w:ascii="Calibri" w:hAnsi="Calibri" w:cs="Tahoma"/>
          <w:sz w:val="20"/>
          <w:szCs w:val="20"/>
        </w:rPr>
        <w:t>2 do art.º 21</w:t>
      </w:r>
      <w:r w:rsidR="00BB6AF7" w:rsidRPr="00043F73">
        <w:rPr>
          <w:rFonts w:ascii="Calibri" w:hAnsi="Calibri" w:cs="Tahoma"/>
          <w:sz w:val="20"/>
          <w:szCs w:val="20"/>
        </w:rPr>
        <w:t>.º da Lei n.º 35/2014, de 20 de junho</w:t>
      </w:r>
      <w:r w:rsidR="00280578">
        <w:rPr>
          <w:rFonts w:ascii="Calibri" w:hAnsi="Calibri" w:cs="Tahoma"/>
          <w:sz w:val="20"/>
          <w:szCs w:val="20"/>
        </w:rPr>
        <w:t>*</w:t>
      </w:r>
      <w:r w:rsidR="007371DE">
        <w:rPr>
          <w:rFonts w:ascii="Calibri" w:hAnsi="Calibri" w:cs="Tahoma"/>
          <w:sz w:val="20"/>
          <w:szCs w:val="20"/>
        </w:rPr>
        <w:t xml:space="preserve"> </w:t>
      </w:r>
      <w:r w:rsidR="007371DE" w:rsidRPr="00043F73">
        <w:rPr>
          <w:rFonts w:ascii="Calibri" w:hAnsi="Calibri" w:cs="Tahoma"/>
          <w:sz w:val="20"/>
          <w:szCs w:val="20"/>
        </w:rPr>
        <w:sym w:font="Symbol" w:char="F0F0"/>
      </w:r>
      <w:r w:rsidR="00BB2606">
        <w:rPr>
          <w:rFonts w:ascii="Calibri" w:hAnsi="Calibri" w:cs="Tahoma"/>
          <w:sz w:val="20"/>
          <w:szCs w:val="20"/>
        </w:rPr>
        <w:t xml:space="preserve">: </w:t>
      </w:r>
    </w:p>
    <w:p w:rsidR="0051233E" w:rsidRDefault="00653151" w:rsidP="00F75684">
      <w:pPr>
        <w:autoSpaceDE w:val="0"/>
        <w:autoSpaceDN w:val="0"/>
        <w:adjustRightInd w:val="0"/>
        <w:spacing w:before="20" w:after="40"/>
        <w:ind w:left="567" w:hanging="425"/>
        <w:jc w:val="both"/>
        <w:rPr>
          <w:rFonts w:ascii="Calibri" w:hAnsi="Calibri" w:cs="Tahoma"/>
          <w:sz w:val="20"/>
          <w:szCs w:val="20"/>
        </w:rPr>
      </w:pPr>
      <w:r>
        <w:rPr>
          <w:rFonts w:ascii="Calibri" w:hAnsi="Calibri" w:cs="Tahoma"/>
          <w:sz w:val="20"/>
          <w:szCs w:val="20"/>
        </w:rPr>
        <w:t>O</w:t>
      </w:r>
      <w:r w:rsidR="00910EBE" w:rsidRPr="00043F73">
        <w:rPr>
          <w:rFonts w:ascii="Calibri" w:hAnsi="Calibri" w:cs="Tahoma"/>
          <w:sz w:val="20"/>
          <w:szCs w:val="20"/>
        </w:rPr>
        <w:t xml:space="preserve"> requerente considera que a atividade é no interesse da missão da instituição</w:t>
      </w:r>
      <w:r w:rsidR="00B423B2">
        <w:rPr>
          <w:rFonts w:ascii="Calibri" w:hAnsi="Calibri" w:cs="Tahoma"/>
          <w:sz w:val="20"/>
          <w:szCs w:val="20"/>
        </w:rPr>
        <w:t xml:space="preserve"> </w:t>
      </w:r>
      <w:proofErr w:type="gramStart"/>
      <w:r w:rsidR="00B423B2" w:rsidRPr="00BB1BC3">
        <w:rPr>
          <w:rFonts w:ascii="Calibri" w:hAnsi="Calibri" w:cs="Tahoma"/>
          <w:sz w:val="20"/>
          <w:szCs w:val="20"/>
        </w:rPr>
        <w:t>porque</w:t>
      </w:r>
      <w:proofErr w:type="gramEnd"/>
      <w:r w:rsidR="007371DE">
        <w:rPr>
          <w:rFonts w:ascii="Calibri" w:hAnsi="Calibri" w:cs="Tahoma"/>
          <w:sz w:val="20"/>
          <w:szCs w:val="20"/>
        </w:rPr>
        <w:t xml:space="preserve"> </w:t>
      </w:r>
      <w:r w:rsidR="007371DE" w:rsidRPr="00043F73">
        <w:rPr>
          <w:rFonts w:ascii="Calibri" w:hAnsi="Calibri" w:cs="Tahoma"/>
          <w:sz w:val="20"/>
          <w:szCs w:val="20"/>
        </w:rPr>
        <w:sym w:font="Symbol" w:char="F0F0"/>
      </w:r>
      <w:r w:rsidR="00F75684">
        <w:rPr>
          <w:rFonts w:ascii="Calibri" w:hAnsi="Calibri" w:cs="Tahoma"/>
          <w:sz w:val="20"/>
          <w:szCs w:val="20"/>
        </w:rPr>
        <w:t>: __________</w:t>
      </w:r>
      <w:r w:rsidR="0051233E">
        <w:rPr>
          <w:rFonts w:ascii="Calibri" w:hAnsi="Calibri" w:cs="Tahoma"/>
          <w:sz w:val="20"/>
          <w:szCs w:val="20"/>
        </w:rPr>
        <w:t>_______________________</w:t>
      </w:r>
    </w:p>
    <w:p w:rsidR="00BB6AF7" w:rsidRDefault="0051233E" w:rsidP="00F75684">
      <w:pPr>
        <w:autoSpaceDE w:val="0"/>
        <w:autoSpaceDN w:val="0"/>
        <w:adjustRightInd w:val="0"/>
        <w:spacing w:before="20" w:after="40"/>
        <w:ind w:left="567" w:hanging="425"/>
        <w:jc w:val="both"/>
        <w:rPr>
          <w:rFonts w:ascii="Calibri" w:hAnsi="Calibri" w:cs="Tahoma"/>
          <w:sz w:val="20"/>
          <w:szCs w:val="20"/>
        </w:rPr>
      </w:pPr>
      <w:r>
        <w:rPr>
          <w:rFonts w:ascii="Calibri" w:hAnsi="Calibri" w:cs="Tahoma"/>
          <w:sz w:val="20"/>
          <w:szCs w:val="20"/>
        </w:rPr>
        <w:t>__________________________________________________________________________________________________________</w:t>
      </w:r>
      <w:r w:rsidR="00F75684">
        <w:rPr>
          <w:rFonts w:ascii="Calibri" w:hAnsi="Calibri" w:cs="Tahoma"/>
          <w:sz w:val="20"/>
          <w:szCs w:val="20"/>
        </w:rPr>
        <w:t xml:space="preserve"> </w:t>
      </w:r>
    </w:p>
    <w:p w:rsidR="00BB6AF7" w:rsidRPr="00043F73" w:rsidRDefault="00653151" w:rsidP="00280578">
      <w:pPr>
        <w:autoSpaceDE w:val="0"/>
        <w:autoSpaceDN w:val="0"/>
        <w:adjustRightInd w:val="0"/>
        <w:spacing w:after="40"/>
        <w:ind w:left="710" w:hanging="568"/>
        <w:jc w:val="both"/>
        <w:rPr>
          <w:rFonts w:ascii="Calibri" w:hAnsi="Calibri" w:cs="Tahoma"/>
          <w:sz w:val="20"/>
          <w:szCs w:val="20"/>
        </w:rPr>
      </w:pPr>
      <w:r>
        <w:rPr>
          <w:rFonts w:ascii="Calibri" w:hAnsi="Calibri" w:cs="Tahoma"/>
          <w:sz w:val="20"/>
          <w:szCs w:val="20"/>
        </w:rPr>
        <w:t>O</w:t>
      </w:r>
      <w:r w:rsidR="00BB6AF7" w:rsidRPr="00043F73">
        <w:rPr>
          <w:rFonts w:ascii="Calibri" w:hAnsi="Calibri" w:cs="Tahoma"/>
          <w:sz w:val="20"/>
          <w:szCs w:val="20"/>
        </w:rPr>
        <w:t>utra</w:t>
      </w:r>
      <w:r w:rsidR="007371DE">
        <w:rPr>
          <w:rFonts w:ascii="Calibri" w:hAnsi="Calibri" w:cs="Tahoma"/>
          <w:sz w:val="20"/>
          <w:szCs w:val="20"/>
        </w:rPr>
        <w:t xml:space="preserve"> </w:t>
      </w:r>
      <w:r w:rsidR="007371DE" w:rsidRPr="00043F73">
        <w:rPr>
          <w:rFonts w:ascii="Calibri" w:hAnsi="Calibri" w:cs="Tahoma"/>
          <w:sz w:val="20"/>
          <w:szCs w:val="20"/>
        </w:rPr>
        <w:sym w:font="Symbol" w:char="F0F0"/>
      </w:r>
      <w:r w:rsidR="00BB6AF7" w:rsidRPr="00043F73">
        <w:rPr>
          <w:rFonts w:ascii="Calibri" w:hAnsi="Calibri" w:cs="Tahoma"/>
          <w:sz w:val="20"/>
          <w:szCs w:val="20"/>
        </w:rPr>
        <w:t>:_____________________________________________________________________________________________</w:t>
      </w:r>
      <w:r w:rsidR="00A76E49">
        <w:rPr>
          <w:rFonts w:ascii="Calibri" w:hAnsi="Calibri" w:cs="Tahoma"/>
          <w:sz w:val="20"/>
          <w:szCs w:val="20"/>
        </w:rPr>
        <w:t>___</w:t>
      </w:r>
    </w:p>
    <w:p w:rsidR="00EA0970" w:rsidRPr="00043F73" w:rsidRDefault="00AC6B21" w:rsidP="00280578">
      <w:pPr>
        <w:autoSpaceDE w:val="0"/>
        <w:autoSpaceDN w:val="0"/>
        <w:adjustRightInd w:val="0"/>
        <w:spacing w:after="40"/>
        <w:ind w:left="426" w:hanging="284"/>
        <w:jc w:val="both"/>
        <w:rPr>
          <w:rFonts w:ascii="Calibri" w:hAnsi="Calibri" w:cs="Tahoma"/>
          <w:sz w:val="20"/>
          <w:szCs w:val="20"/>
        </w:rPr>
      </w:pPr>
      <w:r w:rsidRPr="00043F73">
        <w:rPr>
          <w:rFonts w:ascii="Calibri" w:hAnsi="Calibri" w:cs="Tahoma"/>
          <w:sz w:val="20"/>
          <w:szCs w:val="20"/>
        </w:rPr>
        <w:t xml:space="preserve">6. </w:t>
      </w:r>
      <w:r w:rsidR="005109E6" w:rsidRPr="00043F73">
        <w:rPr>
          <w:rFonts w:ascii="Calibri" w:hAnsi="Calibri" w:cs="Tahoma"/>
          <w:sz w:val="20"/>
          <w:szCs w:val="20"/>
        </w:rPr>
        <w:t>As razões por que o requerente entende não existirem</w:t>
      </w:r>
      <w:r w:rsidRPr="00043F73">
        <w:rPr>
          <w:rFonts w:ascii="Calibri" w:hAnsi="Calibri" w:cs="Tahoma"/>
          <w:sz w:val="20"/>
          <w:szCs w:val="20"/>
        </w:rPr>
        <w:t xml:space="preserve"> conflito </w:t>
      </w:r>
      <w:r w:rsidR="005E2C58" w:rsidRPr="00043F73">
        <w:rPr>
          <w:rFonts w:ascii="Calibri" w:hAnsi="Calibri" w:cs="Tahoma"/>
          <w:sz w:val="20"/>
          <w:szCs w:val="20"/>
        </w:rPr>
        <w:t>entre as funções públicas e as f</w:t>
      </w:r>
      <w:r w:rsidRPr="00043F73">
        <w:rPr>
          <w:rFonts w:ascii="Calibri" w:hAnsi="Calibri" w:cs="Tahoma"/>
          <w:sz w:val="20"/>
          <w:szCs w:val="20"/>
        </w:rPr>
        <w:t>unções desempenhadas</w:t>
      </w:r>
      <w:r w:rsidR="00910EBE" w:rsidRPr="00043F73">
        <w:rPr>
          <w:rFonts w:ascii="Calibri" w:hAnsi="Calibri" w:cs="Tahoma"/>
          <w:sz w:val="20"/>
          <w:szCs w:val="20"/>
        </w:rPr>
        <w:t xml:space="preserve">: </w:t>
      </w:r>
    </w:p>
    <w:p w:rsidR="00BB1BC3" w:rsidRPr="00BB1BC3" w:rsidRDefault="00653151" w:rsidP="00F87EF8">
      <w:pPr>
        <w:autoSpaceDE w:val="0"/>
        <w:autoSpaceDN w:val="0"/>
        <w:adjustRightInd w:val="0"/>
        <w:spacing w:after="0" w:line="240" w:lineRule="auto"/>
        <w:ind w:left="567" w:hanging="425"/>
        <w:jc w:val="both"/>
        <w:rPr>
          <w:rFonts w:ascii="Calibri" w:hAnsi="Calibri" w:cs="Tahoma"/>
          <w:sz w:val="20"/>
          <w:szCs w:val="20"/>
        </w:rPr>
      </w:pPr>
      <w:r>
        <w:rPr>
          <w:rFonts w:ascii="Calibri" w:hAnsi="Calibri" w:cs="Tahoma"/>
          <w:sz w:val="20"/>
          <w:szCs w:val="20"/>
        </w:rPr>
        <w:t>A</w:t>
      </w:r>
      <w:r w:rsidR="00910EBE" w:rsidRPr="00043F73">
        <w:rPr>
          <w:rFonts w:ascii="Calibri" w:hAnsi="Calibri" w:cs="Tahoma"/>
          <w:sz w:val="20"/>
          <w:szCs w:val="20"/>
        </w:rPr>
        <w:t xml:space="preserve"> atividade não viola o disposto no n.º 2 do art.º 22.º da Lei n.º 35/2014, de 20 </w:t>
      </w:r>
      <w:r w:rsidR="00910EBE" w:rsidRPr="00BB1BC3">
        <w:rPr>
          <w:rFonts w:ascii="Calibri" w:hAnsi="Calibri" w:cs="Tahoma"/>
          <w:sz w:val="20"/>
          <w:szCs w:val="20"/>
        </w:rPr>
        <w:t>de junho</w:t>
      </w:r>
      <w:r w:rsidR="00280578" w:rsidRPr="00BB1BC3">
        <w:rPr>
          <w:rFonts w:ascii="Calibri" w:hAnsi="Calibri" w:cs="Tahoma"/>
          <w:sz w:val="20"/>
          <w:szCs w:val="20"/>
        </w:rPr>
        <w:t>*</w:t>
      </w:r>
      <w:r w:rsidR="00F87EF8" w:rsidRPr="00BB1BC3">
        <w:rPr>
          <w:rFonts w:ascii="Calibri" w:hAnsi="Calibri" w:cs="Tahoma"/>
          <w:sz w:val="20"/>
          <w:szCs w:val="20"/>
        </w:rPr>
        <w:t xml:space="preserve"> </w:t>
      </w:r>
      <w:proofErr w:type="gramStart"/>
      <w:r w:rsidR="00F75684" w:rsidRPr="00BB1BC3">
        <w:rPr>
          <w:rFonts w:ascii="Calibri" w:hAnsi="Calibri" w:cs="Tahoma"/>
          <w:sz w:val="20"/>
          <w:szCs w:val="20"/>
        </w:rPr>
        <w:t>porque</w:t>
      </w:r>
      <w:proofErr w:type="gramEnd"/>
      <w:r w:rsidR="007371DE">
        <w:rPr>
          <w:rFonts w:ascii="Calibri" w:hAnsi="Calibri" w:cs="Tahoma"/>
          <w:sz w:val="20"/>
          <w:szCs w:val="20"/>
        </w:rPr>
        <w:t xml:space="preserve"> </w:t>
      </w:r>
      <w:r w:rsidR="007371DE" w:rsidRPr="00043F73">
        <w:rPr>
          <w:rFonts w:ascii="Calibri" w:hAnsi="Calibri" w:cs="Tahoma"/>
          <w:sz w:val="20"/>
          <w:szCs w:val="20"/>
        </w:rPr>
        <w:sym w:font="Symbol" w:char="F0F0"/>
      </w:r>
      <w:r w:rsidRPr="00BB1BC3">
        <w:rPr>
          <w:rFonts w:ascii="Calibri" w:hAnsi="Calibri" w:cs="Tahoma"/>
          <w:sz w:val="20"/>
          <w:szCs w:val="20"/>
        </w:rPr>
        <w:t>:</w:t>
      </w:r>
      <w:r w:rsidR="00F75684" w:rsidRPr="00BB1BC3">
        <w:rPr>
          <w:rFonts w:ascii="Calibri" w:hAnsi="Calibri" w:cs="Tahoma"/>
          <w:sz w:val="20"/>
          <w:szCs w:val="20"/>
        </w:rPr>
        <w:t xml:space="preserve"> </w:t>
      </w:r>
      <w:r w:rsidR="00BB1BC3" w:rsidRPr="00BB1BC3">
        <w:rPr>
          <w:rFonts w:ascii="Calibri" w:hAnsi="Calibri" w:cs="Tahoma"/>
          <w:sz w:val="20"/>
          <w:szCs w:val="20"/>
        </w:rPr>
        <w:t>_____________________</w:t>
      </w:r>
    </w:p>
    <w:p w:rsidR="00AC6B21" w:rsidRPr="00043F73" w:rsidRDefault="00653151" w:rsidP="00280578">
      <w:pPr>
        <w:autoSpaceDE w:val="0"/>
        <w:autoSpaceDN w:val="0"/>
        <w:adjustRightInd w:val="0"/>
        <w:spacing w:after="40"/>
        <w:ind w:left="710" w:hanging="568"/>
        <w:jc w:val="both"/>
        <w:rPr>
          <w:rFonts w:ascii="Calibri" w:hAnsi="Calibri" w:cs="Tahoma"/>
          <w:sz w:val="20"/>
          <w:szCs w:val="20"/>
        </w:rPr>
      </w:pPr>
      <w:r w:rsidRPr="00BB1BC3">
        <w:rPr>
          <w:rFonts w:ascii="Calibri" w:hAnsi="Calibri" w:cs="Tahoma"/>
          <w:sz w:val="20"/>
          <w:szCs w:val="20"/>
        </w:rPr>
        <w:t>O</w:t>
      </w:r>
      <w:r w:rsidR="00EA0970" w:rsidRPr="00BB1BC3">
        <w:rPr>
          <w:rFonts w:ascii="Calibri" w:hAnsi="Calibri" w:cs="Tahoma"/>
          <w:sz w:val="20"/>
          <w:szCs w:val="20"/>
        </w:rPr>
        <w:t>utra</w:t>
      </w:r>
      <w:r w:rsidR="007371DE">
        <w:rPr>
          <w:rFonts w:ascii="Calibri" w:hAnsi="Calibri" w:cs="Tahoma"/>
          <w:sz w:val="20"/>
          <w:szCs w:val="20"/>
        </w:rPr>
        <w:t xml:space="preserve"> </w:t>
      </w:r>
      <w:r w:rsidR="007371DE" w:rsidRPr="00BB1BC3">
        <w:rPr>
          <w:rFonts w:ascii="Calibri" w:hAnsi="Calibri" w:cs="Tahoma"/>
          <w:sz w:val="20"/>
          <w:szCs w:val="20"/>
        </w:rPr>
        <w:sym w:font="Symbol" w:char="F0F0"/>
      </w:r>
      <w:r w:rsidR="00EA0970" w:rsidRPr="00BB1BC3">
        <w:rPr>
          <w:rFonts w:ascii="Calibri" w:hAnsi="Calibri" w:cs="Tahoma"/>
          <w:sz w:val="20"/>
          <w:szCs w:val="20"/>
        </w:rPr>
        <w:t>:_____________________________________________________________________________________________</w:t>
      </w:r>
    </w:p>
    <w:p w:rsidR="00AC6B21" w:rsidRPr="00BB1BC3" w:rsidRDefault="00AC6B21" w:rsidP="00B965EB">
      <w:pPr>
        <w:autoSpaceDE w:val="0"/>
        <w:autoSpaceDN w:val="0"/>
        <w:adjustRightInd w:val="0"/>
        <w:spacing w:after="40"/>
        <w:ind w:left="426" w:hanging="284"/>
        <w:jc w:val="both"/>
        <w:rPr>
          <w:rFonts w:ascii="Calibri" w:hAnsi="Calibri" w:cs="Tahoma"/>
          <w:sz w:val="20"/>
          <w:szCs w:val="20"/>
        </w:rPr>
      </w:pPr>
      <w:r w:rsidRPr="00043F73">
        <w:rPr>
          <w:rFonts w:ascii="Calibri" w:hAnsi="Calibri" w:cs="Tahoma"/>
          <w:sz w:val="20"/>
          <w:szCs w:val="20"/>
        </w:rPr>
        <w:t xml:space="preserve">7. </w:t>
      </w:r>
      <w:r w:rsidR="0051233E">
        <w:rPr>
          <w:rFonts w:ascii="Calibri" w:hAnsi="Calibri" w:cs="Tahoma"/>
          <w:sz w:val="20"/>
          <w:szCs w:val="20"/>
        </w:rPr>
        <w:t>Assumo</w:t>
      </w:r>
      <w:r w:rsidR="00AC5A10" w:rsidRPr="00043F73">
        <w:rPr>
          <w:rFonts w:ascii="Calibri" w:hAnsi="Calibri" w:cs="Tahoma"/>
          <w:sz w:val="20"/>
          <w:szCs w:val="20"/>
        </w:rPr>
        <w:t xml:space="preserve"> o c</w:t>
      </w:r>
      <w:r w:rsidRPr="00043F73">
        <w:rPr>
          <w:rFonts w:ascii="Calibri" w:hAnsi="Calibri" w:cs="Tahoma"/>
          <w:sz w:val="20"/>
          <w:szCs w:val="20"/>
        </w:rPr>
        <w:t>ompromisso de cessação imediata da função ou atividade acumulada no caso de ocorr</w:t>
      </w:r>
      <w:r w:rsidR="009B0874" w:rsidRPr="00043F73">
        <w:rPr>
          <w:rFonts w:ascii="Calibri" w:hAnsi="Calibri" w:cs="Tahoma"/>
          <w:sz w:val="20"/>
          <w:szCs w:val="20"/>
        </w:rPr>
        <w:t>ência superveniente de conflito</w:t>
      </w:r>
      <w:r w:rsidR="005E3DC5">
        <w:rPr>
          <w:rFonts w:ascii="Calibri" w:hAnsi="Calibri" w:cs="Tahoma"/>
          <w:sz w:val="20"/>
          <w:szCs w:val="20"/>
        </w:rPr>
        <w:t xml:space="preserve"> </w:t>
      </w:r>
      <w:r w:rsidR="005E3DC5" w:rsidRPr="00BB1BC3">
        <w:rPr>
          <w:rFonts w:ascii="Calibri" w:hAnsi="Calibri" w:cs="Tahoma"/>
          <w:sz w:val="20"/>
          <w:szCs w:val="20"/>
        </w:rPr>
        <w:sym w:font="Symbol" w:char="F0F0"/>
      </w:r>
      <w:r w:rsidR="00394268" w:rsidRPr="00BB1BC3">
        <w:rPr>
          <w:rFonts w:ascii="Calibri" w:hAnsi="Calibri" w:cs="Tahoma"/>
          <w:sz w:val="20"/>
          <w:szCs w:val="20"/>
        </w:rPr>
        <w:t>.</w:t>
      </w:r>
    </w:p>
    <w:p w:rsidR="00AC6B21" w:rsidRPr="00BB1BC3" w:rsidRDefault="00AC6B21" w:rsidP="00B965EB">
      <w:pPr>
        <w:autoSpaceDE w:val="0"/>
        <w:autoSpaceDN w:val="0"/>
        <w:adjustRightInd w:val="0"/>
        <w:spacing w:after="40"/>
        <w:ind w:left="426" w:hanging="284"/>
        <w:jc w:val="both"/>
        <w:rPr>
          <w:rFonts w:ascii="Calibri" w:hAnsi="Calibri" w:cs="Tahoma"/>
          <w:sz w:val="20"/>
          <w:szCs w:val="20"/>
        </w:rPr>
      </w:pPr>
      <w:r w:rsidRPr="00BB1BC3">
        <w:rPr>
          <w:rFonts w:ascii="Calibri" w:hAnsi="Calibri" w:cs="Tahoma"/>
          <w:sz w:val="20"/>
          <w:szCs w:val="20"/>
        </w:rPr>
        <w:t xml:space="preserve">8. </w:t>
      </w:r>
      <w:r w:rsidR="0051233E">
        <w:rPr>
          <w:rFonts w:ascii="Calibri" w:hAnsi="Calibri" w:cs="Tahoma"/>
          <w:sz w:val="20"/>
          <w:szCs w:val="20"/>
        </w:rPr>
        <w:t>Considero</w:t>
      </w:r>
      <w:r w:rsidR="00B965EB" w:rsidRPr="00BB1BC3">
        <w:rPr>
          <w:rFonts w:ascii="Calibri" w:hAnsi="Calibri" w:cs="Tahoma"/>
          <w:sz w:val="20"/>
          <w:szCs w:val="20"/>
        </w:rPr>
        <w:t xml:space="preserve"> que as funções em acumulação</w:t>
      </w:r>
      <w:r w:rsidR="00AC5A10" w:rsidRPr="00BB1BC3">
        <w:rPr>
          <w:rFonts w:ascii="Calibri" w:hAnsi="Calibri" w:cs="Tahoma"/>
          <w:sz w:val="20"/>
          <w:szCs w:val="20"/>
        </w:rPr>
        <w:t xml:space="preserve"> n</w:t>
      </w:r>
      <w:r w:rsidRPr="00BB1BC3">
        <w:rPr>
          <w:rFonts w:ascii="Calibri" w:hAnsi="Calibri" w:cs="Tahoma"/>
          <w:sz w:val="20"/>
          <w:szCs w:val="20"/>
        </w:rPr>
        <w:t xml:space="preserve">ão </w:t>
      </w:r>
      <w:r w:rsidR="00FC40BC" w:rsidRPr="00BB1BC3">
        <w:rPr>
          <w:rFonts w:ascii="Calibri" w:hAnsi="Calibri" w:cs="Tahoma"/>
          <w:sz w:val="20"/>
          <w:szCs w:val="20"/>
        </w:rPr>
        <w:t>são</w:t>
      </w:r>
      <w:r w:rsidRPr="00BB1BC3">
        <w:rPr>
          <w:rFonts w:ascii="Calibri" w:hAnsi="Calibri" w:cs="Tahoma"/>
          <w:sz w:val="20"/>
          <w:szCs w:val="20"/>
        </w:rPr>
        <w:t xml:space="preserve"> legalmente incompatíveis com as funções públicas</w:t>
      </w:r>
      <w:r w:rsidR="005E3DC5">
        <w:rPr>
          <w:rFonts w:ascii="Calibri" w:hAnsi="Calibri" w:cs="Tahoma"/>
          <w:sz w:val="20"/>
          <w:szCs w:val="20"/>
        </w:rPr>
        <w:t xml:space="preserve"> </w:t>
      </w:r>
      <w:r w:rsidR="005E3DC5" w:rsidRPr="00BB1BC3">
        <w:rPr>
          <w:rFonts w:ascii="Calibri" w:hAnsi="Calibri" w:cs="Tahoma"/>
          <w:sz w:val="20"/>
          <w:szCs w:val="20"/>
        </w:rPr>
        <w:sym w:font="Symbol" w:char="F0F0"/>
      </w:r>
      <w:bookmarkStart w:id="0" w:name="_GoBack"/>
      <w:bookmarkEnd w:id="0"/>
      <w:r w:rsidR="00394268" w:rsidRPr="00BB1BC3">
        <w:rPr>
          <w:rFonts w:ascii="Calibri" w:hAnsi="Calibri" w:cs="Tahoma"/>
          <w:sz w:val="20"/>
          <w:szCs w:val="20"/>
        </w:rPr>
        <w:t>.</w:t>
      </w:r>
    </w:p>
    <w:p w:rsidR="00AC6B21" w:rsidRPr="00BB1BC3" w:rsidRDefault="00AC6B21" w:rsidP="00B965EB">
      <w:pPr>
        <w:autoSpaceDE w:val="0"/>
        <w:autoSpaceDN w:val="0"/>
        <w:adjustRightInd w:val="0"/>
        <w:spacing w:after="40"/>
        <w:ind w:left="426" w:hanging="284"/>
        <w:jc w:val="both"/>
        <w:rPr>
          <w:rFonts w:ascii="Calibri" w:hAnsi="Calibri" w:cs="Tahoma"/>
          <w:sz w:val="20"/>
          <w:szCs w:val="20"/>
        </w:rPr>
      </w:pPr>
      <w:r w:rsidRPr="00BB1BC3">
        <w:rPr>
          <w:rFonts w:ascii="Calibri" w:hAnsi="Calibri" w:cs="Tahoma"/>
          <w:sz w:val="20"/>
          <w:szCs w:val="20"/>
        </w:rPr>
        <w:t xml:space="preserve">9. </w:t>
      </w:r>
      <w:r w:rsidR="00B965EB" w:rsidRPr="00BB1BC3">
        <w:rPr>
          <w:rFonts w:ascii="Calibri" w:hAnsi="Calibri" w:cs="Tahoma"/>
          <w:sz w:val="20"/>
          <w:szCs w:val="20"/>
        </w:rPr>
        <w:t>A</w:t>
      </w:r>
      <w:r w:rsidR="00AC5A10" w:rsidRPr="00BB1BC3">
        <w:rPr>
          <w:rFonts w:ascii="Calibri" w:hAnsi="Calibri" w:cs="Tahoma"/>
          <w:sz w:val="20"/>
          <w:szCs w:val="20"/>
        </w:rPr>
        <w:t>s funções em acumulação n</w:t>
      </w:r>
      <w:r w:rsidRPr="00BB1BC3">
        <w:rPr>
          <w:rFonts w:ascii="Calibri" w:hAnsi="Calibri" w:cs="Tahoma"/>
          <w:sz w:val="20"/>
          <w:szCs w:val="20"/>
        </w:rPr>
        <w:t>ão s</w:t>
      </w:r>
      <w:r w:rsidR="00AC5A10" w:rsidRPr="00BB1BC3">
        <w:rPr>
          <w:rFonts w:ascii="Calibri" w:hAnsi="Calibri" w:cs="Tahoma"/>
          <w:sz w:val="20"/>
          <w:szCs w:val="20"/>
        </w:rPr>
        <w:t>erão</w:t>
      </w:r>
      <w:r w:rsidRPr="00BB1BC3">
        <w:rPr>
          <w:rFonts w:ascii="Calibri" w:hAnsi="Calibri" w:cs="Tahoma"/>
          <w:sz w:val="20"/>
          <w:szCs w:val="20"/>
        </w:rPr>
        <w:t xml:space="preserve"> desenvolvidas em horário sobreposto, ainda que parcialmente, ao das funções públicas</w:t>
      </w:r>
      <w:r w:rsidR="0051233E">
        <w:rPr>
          <w:rFonts w:ascii="Calibri" w:hAnsi="Calibri" w:cs="Tahoma"/>
          <w:sz w:val="20"/>
          <w:szCs w:val="20"/>
        </w:rPr>
        <w:t xml:space="preserve"> </w:t>
      </w:r>
      <w:r w:rsidR="005E3DC5" w:rsidRPr="00BB1BC3">
        <w:rPr>
          <w:rFonts w:ascii="Calibri" w:hAnsi="Calibri" w:cs="Tahoma"/>
          <w:sz w:val="20"/>
          <w:szCs w:val="20"/>
        </w:rPr>
        <w:sym w:font="Symbol" w:char="F0F0"/>
      </w:r>
      <w:r w:rsidR="00394268" w:rsidRPr="00BB1BC3">
        <w:rPr>
          <w:rFonts w:ascii="Calibri" w:hAnsi="Calibri" w:cs="Tahoma"/>
          <w:sz w:val="20"/>
          <w:szCs w:val="20"/>
        </w:rPr>
        <w:t>.</w:t>
      </w:r>
    </w:p>
    <w:p w:rsidR="009B0874" w:rsidRPr="00BB1BC3" w:rsidRDefault="00AC6B21" w:rsidP="00B965EB">
      <w:pPr>
        <w:autoSpaceDE w:val="0"/>
        <w:autoSpaceDN w:val="0"/>
        <w:adjustRightInd w:val="0"/>
        <w:spacing w:after="40"/>
        <w:ind w:left="426" w:hanging="284"/>
        <w:jc w:val="both"/>
        <w:rPr>
          <w:rFonts w:ascii="Calibri" w:hAnsi="Calibri" w:cs="Tahoma"/>
          <w:sz w:val="20"/>
          <w:szCs w:val="20"/>
        </w:rPr>
      </w:pPr>
      <w:r w:rsidRPr="00BB1BC3">
        <w:rPr>
          <w:rFonts w:ascii="Calibri" w:hAnsi="Calibri" w:cs="Tahoma"/>
          <w:sz w:val="20"/>
          <w:szCs w:val="20"/>
        </w:rPr>
        <w:t xml:space="preserve">10. </w:t>
      </w:r>
      <w:r w:rsidR="0051233E">
        <w:rPr>
          <w:rFonts w:ascii="Calibri" w:hAnsi="Calibri" w:cs="Tahoma"/>
          <w:sz w:val="20"/>
          <w:szCs w:val="20"/>
        </w:rPr>
        <w:t>Considero</w:t>
      </w:r>
      <w:r w:rsidR="0015326C" w:rsidRPr="00BB1BC3">
        <w:rPr>
          <w:rFonts w:ascii="Calibri" w:hAnsi="Calibri" w:cs="Tahoma"/>
          <w:sz w:val="20"/>
          <w:szCs w:val="20"/>
        </w:rPr>
        <w:t xml:space="preserve"> que a</w:t>
      </w:r>
      <w:r w:rsidR="00AC5A10" w:rsidRPr="00BB1BC3">
        <w:rPr>
          <w:rFonts w:ascii="Calibri" w:hAnsi="Calibri" w:cs="Tahoma"/>
          <w:sz w:val="20"/>
          <w:szCs w:val="20"/>
        </w:rPr>
        <w:t>s funções</w:t>
      </w:r>
      <w:r w:rsidR="00B965EB" w:rsidRPr="00BB1BC3">
        <w:rPr>
          <w:rFonts w:ascii="Calibri" w:hAnsi="Calibri" w:cs="Tahoma"/>
          <w:sz w:val="20"/>
          <w:szCs w:val="20"/>
        </w:rPr>
        <w:t xml:space="preserve"> em acumulação</w:t>
      </w:r>
      <w:r w:rsidR="00AC5A10" w:rsidRPr="00BB1BC3">
        <w:rPr>
          <w:rFonts w:ascii="Calibri" w:hAnsi="Calibri" w:cs="Tahoma"/>
          <w:sz w:val="20"/>
          <w:szCs w:val="20"/>
        </w:rPr>
        <w:t xml:space="preserve"> </w:t>
      </w:r>
      <w:r w:rsidR="00572619" w:rsidRPr="00BB1BC3">
        <w:rPr>
          <w:rFonts w:ascii="Calibri" w:hAnsi="Calibri" w:cs="Tahoma"/>
          <w:sz w:val="20"/>
          <w:szCs w:val="20"/>
        </w:rPr>
        <w:t>n</w:t>
      </w:r>
      <w:r w:rsidRPr="00BB1BC3">
        <w:rPr>
          <w:rFonts w:ascii="Calibri" w:hAnsi="Calibri" w:cs="Tahoma"/>
          <w:sz w:val="20"/>
          <w:szCs w:val="20"/>
        </w:rPr>
        <w:t>ão compromet</w:t>
      </w:r>
      <w:r w:rsidR="00FC40BC" w:rsidRPr="00BB1BC3">
        <w:rPr>
          <w:rFonts w:ascii="Calibri" w:hAnsi="Calibri" w:cs="Tahoma"/>
          <w:sz w:val="20"/>
          <w:szCs w:val="20"/>
        </w:rPr>
        <w:t>e</w:t>
      </w:r>
      <w:r w:rsidRPr="00BB1BC3">
        <w:rPr>
          <w:rFonts w:ascii="Calibri" w:hAnsi="Calibri" w:cs="Tahoma"/>
          <w:sz w:val="20"/>
          <w:szCs w:val="20"/>
        </w:rPr>
        <w:t>m a isenção e a imparcialidade exigidas pelo desempenho das funções públicas</w:t>
      </w:r>
      <w:r w:rsidR="005E3DC5">
        <w:rPr>
          <w:rFonts w:ascii="Calibri" w:hAnsi="Calibri" w:cs="Tahoma"/>
          <w:sz w:val="20"/>
          <w:szCs w:val="20"/>
        </w:rPr>
        <w:t xml:space="preserve"> </w:t>
      </w:r>
      <w:r w:rsidR="005E3DC5" w:rsidRPr="00BB1BC3">
        <w:rPr>
          <w:rFonts w:ascii="Calibri" w:hAnsi="Calibri" w:cs="Tahoma"/>
          <w:sz w:val="20"/>
          <w:szCs w:val="20"/>
        </w:rPr>
        <w:sym w:font="Symbol" w:char="F0F0"/>
      </w:r>
      <w:r w:rsidR="00394268" w:rsidRPr="00BB1BC3">
        <w:rPr>
          <w:rFonts w:ascii="Calibri" w:hAnsi="Calibri" w:cs="Tahoma"/>
          <w:sz w:val="20"/>
          <w:szCs w:val="20"/>
        </w:rPr>
        <w:t>.</w:t>
      </w:r>
    </w:p>
    <w:p w:rsidR="00AC6B21" w:rsidRPr="00043F73" w:rsidRDefault="00AC6B21" w:rsidP="00B965EB">
      <w:pPr>
        <w:autoSpaceDE w:val="0"/>
        <w:autoSpaceDN w:val="0"/>
        <w:adjustRightInd w:val="0"/>
        <w:spacing w:after="40"/>
        <w:ind w:left="426" w:hanging="284"/>
        <w:jc w:val="both"/>
        <w:rPr>
          <w:rFonts w:ascii="Calibri" w:hAnsi="Calibri" w:cs="Tahoma"/>
          <w:sz w:val="20"/>
          <w:szCs w:val="20"/>
        </w:rPr>
      </w:pPr>
      <w:r w:rsidRPr="00BB1BC3">
        <w:rPr>
          <w:rFonts w:ascii="Calibri" w:hAnsi="Calibri" w:cs="Tahoma"/>
          <w:sz w:val="20"/>
          <w:szCs w:val="20"/>
        </w:rPr>
        <w:t xml:space="preserve">11. </w:t>
      </w:r>
      <w:r w:rsidR="0051233E">
        <w:rPr>
          <w:rFonts w:ascii="Calibri" w:hAnsi="Calibri" w:cs="Tahoma"/>
          <w:sz w:val="20"/>
          <w:szCs w:val="20"/>
        </w:rPr>
        <w:t>Considero</w:t>
      </w:r>
      <w:r w:rsidR="0015326C" w:rsidRPr="00BB1BC3">
        <w:rPr>
          <w:rFonts w:ascii="Calibri" w:hAnsi="Calibri" w:cs="Tahoma"/>
          <w:sz w:val="20"/>
          <w:szCs w:val="20"/>
        </w:rPr>
        <w:t xml:space="preserve"> que a</w:t>
      </w:r>
      <w:r w:rsidR="00572619" w:rsidRPr="00BB1BC3">
        <w:rPr>
          <w:rFonts w:ascii="Calibri" w:hAnsi="Calibri" w:cs="Tahoma"/>
          <w:sz w:val="20"/>
          <w:szCs w:val="20"/>
        </w:rPr>
        <w:t>s funções em acumulação n</w:t>
      </w:r>
      <w:r w:rsidRPr="00BB1BC3">
        <w:rPr>
          <w:rFonts w:ascii="Calibri" w:hAnsi="Calibri" w:cs="Tahoma"/>
          <w:sz w:val="20"/>
          <w:szCs w:val="20"/>
        </w:rPr>
        <w:t>ão provo</w:t>
      </w:r>
      <w:r w:rsidR="00FC40BC" w:rsidRPr="00BB1BC3">
        <w:rPr>
          <w:rFonts w:ascii="Calibri" w:hAnsi="Calibri" w:cs="Tahoma"/>
          <w:sz w:val="20"/>
          <w:szCs w:val="20"/>
        </w:rPr>
        <w:t>cam</w:t>
      </w:r>
      <w:r w:rsidRPr="00BB1BC3">
        <w:rPr>
          <w:rFonts w:ascii="Calibri" w:hAnsi="Calibri" w:cs="Tahoma"/>
          <w:sz w:val="20"/>
          <w:szCs w:val="20"/>
        </w:rPr>
        <w:t xml:space="preserve"> algum prejuízo para o interesse público ou para os direitos e interesses legalmente</w:t>
      </w:r>
      <w:r w:rsidR="00EE0042" w:rsidRPr="00BB1BC3">
        <w:rPr>
          <w:rFonts w:ascii="Calibri" w:hAnsi="Calibri" w:cs="Tahoma"/>
          <w:sz w:val="20"/>
          <w:szCs w:val="20"/>
        </w:rPr>
        <w:t xml:space="preserve"> </w:t>
      </w:r>
      <w:r w:rsidRPr="00BB1BC3">
        <w:rPr>
          <w:rFonts w:ascii="Calibri" w:hAnsi="Calibri" w:cs="Tahoma"/>
          <w:sz w:val="20"/>
          <w:szCs w:val="20"/>
        </w:rPr>
        <w:t>protegidos dos cidadãos</w:t>
      </w:r>
      <w:r w:rsidR="005E3DC5">
        <w:rPr>
          <w:rFonts w:ascii="Calibri" w:hAnsi="Calibri" w:cs="Tahoma"/>
          <w:sz w:val="20"/>
          <w:szCs w:val="20"/>
        </w:rPr>
        <w:t xml:space="preserve"> </w:t>
      </w:r>
      <w:r w:rsidR="005E3DC5" w:rsidRPr="00BB1BC3">
        <w:rPr>
          <w:rFonts w:ascii="Calibri" w:hAnsi="Calibri" w:cs="Tahoma"/>
          <w:sz w:val="20"/>
          <w:szCs w:val="20"/>
        </w:rPr>
        <w:sym w:font="Symbol" w:char="F0F0"/>
      </w:r>
      <w:r w:rsidR="00394268" w:rsidRPr="00BB1BC3">
        <w:rPr>
          <w:rFonts w:ascii="Calibri" w:hAnsi="Calibri" w:cs="Tahoma"/>
          <w:sz w:val="20"/>
          <w:szCs w:val="20"/>
        </w:rPr>
        <w:t>.</w:t>
      </w:r>
    </w:p>
    <w:p w:rsidR="0027718E" w:rsidRPr="00D35AF6" w:rsidRDefault="0027718E" w:rsidP="00F20F34">
      <w:pPr>
        <w:autoSpaceDE w:val="0"/>
        <w:autoSpaceDN w:val="0"/>
        <w:adjustRightInd w:val="0"/>
        <w:spacing w:after="40"/>
        <w:ind w:left="426" w:hanging="284"/>
        <w:jc w:val="both"/>
        <w:rPr>
          <w:rFonts w:ascii="Calibri" w:hAnsi="Calibri" w:cs="Tahoma"/>
          <w:sz w:val="20"/>
          <w:szCs w:val="20"/>
        </w:rPr>
      </w:pPr>
      <w:r w:rsidRPr="00D35AF6">
        <w:rPr>
          <w:rFonts w:ascii="Calibri" w:hAnsi="Calibri" w:cs="Tahoma"/>
          <w:sz w:val="20"/>
          <w:szCs w:val="20"/>
        </w:rPr>
        <w:t>12. Indicar em qual ou quais das alíneas constantes do artigo 34</w:t>
      </w:r>
      <w:r w:rsidR="000F117F" w:rsidRPr="00D35AF6">
        <w:rPr>
          <w:rFonts w:ascii="Calibri" w:hAnsi="Calibri" w:cs="Tahoma"/>
          <w:sz w:val="20"/>
          <w:szCs w:val="20"/>
        </w:rPr>
        <w:t>.</w:t>
      </w:r>
      <w:r w:rsidRPr="00D35AF6">
        <w:rPr>
          <w:rFonts w:ascii="Calibri" w:hAnsi="Calibri" w:cs="Tahoma"/>
          <w:sz w:val="20"/>
          <w:szCs w:val="20"/>
        </w:rPr>
        <w:t xml:space="preserve">º-A do ECPDESP se enquadram as funções acumuladas </w:t>
      </w:r>
      <w:r w:rsidRPr="00394268">
        <w:rPr>
          <w:rFonts w:ascii="Calibri" w:hAnsi="Calibri" w:cs="Tahoma"/>
          <w:sz w:val="16"/>
          <w:szCs w:val="16"/>
        </w:rPr>
        <w:t>(</w:t>
      </w:r>
      <w:r w:rsidRPr="00394268">
        <w:rPr>
          <w:rFonts w:ascii="Calibri" w:hAnsi="Calibri" w:cs="Tahoma"/>
          <w:b/>
          <w:sz w:val="16"/>
          <w:szCs w:val="16"/>
        </w:rPr>
        <w:t>Preenchimento exclusivo aos docentes em situação de regime de dedicação exclusiva</w:t>
      </w:r>
      <w:r w:rsidRPr="00394268">
        <w:rPr>
          <w:rFonts w:ascii="Calibri" w:hAnsi="Calibri" w:cs="Tahoma"/>
          <w:sz w:val="16"/>
          <w:szCs w:val="16"/>
        </w:rPr>
        <w:t>)</w:t>
      </w:r>
      <w:r w:rsidRPr="00D35AF6">
        <w:rPr>
          <w:rFonts w:ascii="Calibri" w:hAnsi="Calibri" w:cs="Tahoma"/>
          <w:sz w:val="20"/>
          <w:szCs w:val="20"/>
        </w:rPr>
        <w:t>:</w:t>
      </w:r>
    </w:p>
    <w:tbl>
      <w:tblPr>
        <w:tblStyle w:val="Tabelacomgrelh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6"/>
        <w:gridCol w:w="911"/>
        <w:gridCol w:w="850"/>
        <w:gridCol w:w="851"/>
        <w:gridCol w:w="850"/>
        <w:gridCol w:w="850"/>
        <w:gridCol w:w="850"/>
        <w:gridCol w:w="850"/>
        <w:gridCol w:w="850"/>
        <w:gridCol w:w="850"/>
      </w:tblGrid>
      <w:tr w:rsidR="00002AE7" w:rsidRPr="00D35AF6" w:rsidTr="00623181">
        <w:tc>
          <w:tcPr>
            <w:tcW w:w="1646" w:type="dxa"/>
            <w:vAlign w:val="center"/>
          </w:tcPr>
          <w:p w:rsidR="00002AE7" w:rsidRPr="00D35AF6" w:rsidRDefault="00002AE7" w:rsidP="00002AE7">
            <w:pPr>
              <w:autoSpaceDE w:val="0"/>
              <w:autoSpaceDN w:val="0"/>
              <w:adjustRightInd w:val="0"/>
              <w:jc w:val="right"/>
              <w:rPr>
                <w:rFonts w:ascii="Calibri" w:hAnsi="Calibri" w:cs="Tahoma"/>
                <w:sz w:val="20"/>
                <w:szCs w:val="20"/>
              </w:rPr>
            </w:pPr>
            <w:r w:rsidRPr="00D35AF6">
              <w:rPr>
                <w:rFonts w:ascii="Calibri" w:hAnsi="Calibri" w:cs="Tahoma"/>
                <w:sz w:val="20"/>
                <w:szCs w:val="20"/>
              </w:rPr>
              <w:t xml:space="preserve">a) </w:t>
            </w:r>
            <w:r w:rsidRPr="00D35AF6">
              <w:rPr>
                <w:rFonts w:ascii="Calibri" w:hAnsi="Calibri" w:cs="Tahoma"/>
                <w:sz w:val="20"/>
                <w:szCs w:val="20"/>
              </w:rPr>
              <w:sym w:font="Symbol" w:char="F0F0"/>
            </w:r>
          </w:p>
        </w:tc>
        <w:tc>
          <w:tcPr>
            <w:tcW w:w="911" w:type="dxa"/>
            <w:vAlign w:val="center"/>
          </w:tcPr>
          <w:p w:rsidR="00002AE7" w:rsidRPr="00D35AF6" w:rsidRDefault="00002AE7" w:rsidP="00002AE7">
            <w:pPr>
              <w:autoSpaceDE w:val="0"/>
              <w:autoSpaceDN w:val="0"/>
              <w:adjustRightInd w:val="0"/>
              <w:jc w:val="right"/>
              <w:rPr>
                <w:rFonts w:ascii="Calibri" w:hAnsi="Calibri" w:cs="Tahoma"/>
                <w:sz w:val="20"/>
                <w:szCs w:val="20"/>
              </w:rPr>
            </w:pPr>
            <w:r w:rsidRPr="00D35AF6">
              <w:rPr>
                <w:rFonts w:ascii="Calibri" w:hAnsi="Calibri" w:cs="Tahoma"/>
                <w:sz w:val="20"/>
                <w:szCs w:val="20"/>
              </w:rPr>
              <w:t xml:space="preserve">b) </w:t>
            </w:r>
            <w:r w:rsidRPr="00D35AF6">
              <w:rPr>
                <w:rFonts w:ascii="Calibri" w:hAnsi="Calibri" w:cs="Tahoma"/>
                <w:sz w:val="20"/>
                <w:szCs w:val="20"/>
              </w:rPr>
              <w:sym w:font="Symbol" w:char="F0F0"/>
            </w:r>
          </w:p>
        </w:tc>
        <w:tc>
          <w:tcPr>
            <w:tcW w:w="850" w:type="dxa"/>
            <w:vAlign w:val="center"/>
          </w:tcPr>
          <w:p w:rsidR="00002AE7" w:rsidRPr="00D35AF6" w:rsidRDefault="00002AE7" w:rsidP="00002AE7">
            <w:pPr>
              <w:autoSpaceDE w:val="0"/>
              <w:autoSpaceDN w:val="0"/>
              <w:adjustRightInd w:val="0"/>
              <w:jc w:val="right"/>
              <w:rPr>
                <w:rFonts w:ascii="Calibri" w:hAnsi="Calibri" w:cs="Tahoma"/>
                <w:sz w:val="20"/>
                <w:szCs w:val="20"/>
              </w:rPr>
            </w:pPr>
            <w:r w:rsidRPr="00D35AF6">
              <w:rPr>
                <w:rFonts w:ascii="Calibri" w:hAnsi="Calibri" w:cs="Tahoma"/>
                <w:sz w:val="20"/>
                <w:szCs w:val="20"/>
              </w:rPr>
              <w:t xml:space="preserve">c) </w:t>
            </w:r>
            <w:r w:rsidRPr="00D35AF6">
              <w:rPr>
                <w:rFonts w:ascii="Calibri" w:hAnsi="Calibri" w:cs="Tahoma"/>
                <w:sz w:val="20"/>
                <w:szCs w:val="20"/>
              </w:rPr>
              <w:sym w:font="Symbol" w:char="F0F0"/>
            </w:r>
          </w:p>
        </w:tc>
        <w:tc>
          <w:tcPr>
            <w:tcW w:w="851" w:type="dxa"/>
            <w:vAlign w:val="center"/>
          </w:tcPr>
          <w:p w:rsidR="00002AE7" w:rsidRPr="00D35AF6" w:rsidRDefault="00002AE7" w:rsidP="00002AE7">
            <w:pPr>
              <w:autoSpaceDE w:val="0"/>
              <w:autoSpaceDN w:val="0"/>
              <w:adjustRightInd w:val="0"/>
              <w:jc w:val="right"/>
              <w:rPr>
                <w:rFonts w:ascii="Calibri" w:hAnsi="Calibri" w:cs="Tahoma"/>
                <w:sz w:val="20"/>
                <w:szCs w:val="20"/>
              </w:rPr>
            </w:pPr>
            <w:r w:rsidRPr="00D35AF6">
              <w:rPr>
                <w:rFonts w:ascii="Calibri" w:hAnsi="Calibri" w:cs="Tahoma"/>
                <w:sz w:val="20"/>
                <w:szCs w:val="20"/>
              </w:rPr>
              <w:t xml:space="preserve">d) </w:t>
            </w:r>
            <w:r w:rsidRPr="00D35AF6">
              <w:rPr>
                <w:rFonts w:ascii="Calibri" w:hAnsi="Calibri" w:cs="Tahoma"/>
                <w:sz w:val="20"/>
                <w:szCs w:val="20"/>
              </w:rPr>
              <w:sym w:font="Symbol" w:char="F0F0"/>
            </w:r>
          </w:p>
        </w:tc>
        <w:tc>
          <w:tcPr>
            <w:tcW w:w="850" w:type="dxa"/>
            <w:vAlign w:val="center"/>
          </w:tcPr>
          <w:p w:rsidR="00002AE7" w:rsidRPr="00D35AF6" w:rsidRDefault="00002AE7" w:rsidP="00002AE7">
            <w:pPr>
              <w:autoSpaceDE w:val="0"/>
              <w:autoSpaceDN w:val="0"/>
              <w:adjustRightInd w:val="0"/>
              <w:jc w:val="right"/>
              <w:rPr>
                <w:rFonts w:ascii="Calibri" w:hAnsi="Calibri" w:cs="Tahoma"/>
                <w:sz w:val="20"/>
                <w:szCs w:val="20"/>
              </w:rPr>
            </w:pPr>
            <w:r w:rsidRPr="00D35AF6">
              <w:rPr>
                <w:rFonts w:ascii="Calibri" w:hAnsi="Calibri" w:cs="Tahoma"/>
                <w:sz w:val="20"/>
                <w:szCs w:val="20"/>
              </w:rPr>
              <w:t xml:space="preserve">e) </w:t>
            </w:r>
            <w:r w:rsidRPr="00D35AF6">
              <w:rPr>
                <w:rFonts w:ascii="Calibri" w:hAnsi="Calibri" w:cs="Tahoma"/>
                <w:sz w:val="20"/>
                <w:szCs w:val="20"/>
              </w:rPr>
              <w:sym w:font="Symbol" w:char="F0F0"/>
            </w:r>
          </w:p>
        </w:tc>
        <w:tc>
          <w:tcPr>
            <w:tcW w:w="850" w:type="dxa"/>
            <w:vAlign w:val="center"/>
          </w:tcPr>
          <w:p w:rsidR="00002AE7" w:rsidRPr="00D35AF6" w:rsidRDefault="00002AE7" w:rsidP="00002AE7">
            <w:pPr>
              <w:autoSpaceDE w:val="0"/>
              <w:autoSpaceDN w:val="0"/>
              <w:adjustRightInd w:val="0"/>
              <w:jc w:val="right"/>
              <w:rPr>
                <w:rFonts w:ascii="Calibri" w:hAnsi="Calibri" w:cs="Tahoma"/>
                <w:sz w:val="20"/>
                <w:szCs w:val="20"/>
              </w:rPr>
            </w:pPr>
            <w:r w:rsidRPr="00D35AF6">
              <w:rPr>
                <w:rFonts w:ascii="Calibri" w:hAnsi="Calibri" w:cs="Tahoma"/>
                <w:sz w:val="20"/>
                <w:szCs w:val="20"/>
              </w:rPr>
              <w:t>f)</w:t>
            </w:r>
            <w:r w:rsidRPr="00D35AF6">
              <w:rPr>
                <w:rFonts w:ascii="Calibri" w:hAnsi="Calibri" w:cs="Tahoma"/>
                <w:noProof/>
                <w:sz w:val="20"/>
                <w:szCs w:val="20"/>
                <w:lang w:eastAsia="pt-PT"/>
              </w:rPr>
              <w:t xml:space="preserve"> </w:t>
            </w:r>
            <w:r w:rsidRPr="00D35AF6">
              <w:rPr>
                <w:rFonts w:ascii="Calibri" w:hAnsi="Calibri" w:cs="Tahoma"/>
                <w:sz w:val="20"/>
                <w:szCs w:val="20"/>
              </w:rPr>
              <w:sym w:font="Symbol" w:char="F0F0"/>
            </w:r>
          </w:p>
        </w:tc>
        <w:tc>
          <w:tcPr>
            <w:tcW w:w="850" w:type="dxa"/>
            <w:vAlign w:val="center"/>
          </w:tcPr>
          <w:p w:rsidR="00002AE7" w:rsidRPr="00D35AF6" w:rsidRDefault="00002AE7" w:rsidP="00002AE7">
            <w:pPr>
              <w:autoSpaceDE w:val="0"/>
              <w:autoSpaceDN w:val="0"/>
              <w:adjustRightInd w:val="0"/>
              <w:jc w:val="right"/>
              <w:rPr>
                <w:rFonts w:ascii="Calibri" w:hAnsi="Calibri" w:cs="Tahoma"/>
                <w:sz w:val="20"/>
                <w:szCs w:val="20"/>
              </w:rPr>
            </w:pPr>
            <w:r w:rsidRPr="00D35AF6">
              <w:rPr>
                <w:rFonts w:ascii="Calibri" w:hAnsi="Calibri" w:cs="Tahoma"/>
                <w:sz w:val="20"/>
                <w:szCs w:val="20"/>
              </w:rPr>
              <w:t xml:space="preserve">g) </w:t>
            </w:r>
            <w:r w:rsidRPr="00D35AF6">
              <w:rPr>
                <w:rFonts w:ascii="Calibri" w:hAnsi="Calibri" w:cs="Tahoma"/>
                <w:sz w:val="20"/>
                <w:szCs w:val="20"/>
              </w:rPr>
              <w:sym w:font="Symbol" w:char="F0F0"/>
            </w:r>
          </w:p>
        </w:tc>
        <w:tc>
          <w:tcPr>
            <w:tcW w:w="850" w:type="dxa"/>
            <w:vAlign w:val="center"/>
          </w:tcPr>
          <w:p w:rsidR="00002AE7" w:rsidRPr="00D35AF6" w:rsidRDefault="00002AE7" w:rsidP="00002AE7">
            <w:pPr>
              <w:autoSpaceDE w:val="0"/>
              <w:autoSpaceDN w:val="0"/>
              <w:adjustRightInd w:val="0"/>
              <w:jc w:val="right"/>
              <w:rPr>
                <w:rFonts w:ascii="Calibri" w:hAnsi="Calibri" w:cs="Tahoma"/>
                <w:sz w:val="20"/>
                <w:szCs w:val="20"/>
              </w:rPr>
            </w:pPr>
            <w:r w:rsidRPr="00D35AF6">
              <w:rPr>
                <w:rFonts w:ascii="Calibri" w:hAnsi="Calibri" w:cs="Tahoma"/>
                <w:sz w:val="20"/>
                <w:szCs w:val="20"/>
              </w:rPr>
              <w:t xml:space="preserve">h) </w:t>
            </w:r>
            <w:r w:rsidRPr="00D35AF6">
              <w:rPr>
                <w:rFonts w:ascii="Calibri" w:hAnsi="Calibri" w:cs="Tahoma"/>
                <w:sz w:val="20"/>
                <w:szCs w:val="20"/>
              </w:rPr>
              <w:sym w:font="Symbol" w:char="F0F0"/>
            </w:r>
          </w:p>
        </w:tc>
        <w:tc>
          <w:tcPr>
            <w:tcW w:w="850" w:type="dxa"/>
            <w:vAlign w:val="center"/>
          </w:tcPr>
          <w:p w:rsidR="00002AE7" w:rsidRPr="00D35AF6" w:rsidRDefault="00002AE7" w:rsidP="00002AE7">
            <w:pPr>
              <w:autoSpaceDE w:val="0"/>
              <w:autoSpaceDN w:val="0"/>
              <w:adjustRightInd w:val="0"/>
              <w:jc w:val="right"/>
              <w:rPr>
                <w:rFonts w:ascii="Calibri" w:hAnsi="Calibri" w:cs="Tahoma"/>
                <w:sz w:val="20"/>
                <w:szCs w:val="20"/>
              </w:rPr>
            </w:pPr>
            <w:r w:rsidRPr="00D35AF6">
              <w:rPr>
                <w:rFonts w:ascii="Calibri" w:hAnsi="Calibri" w:cs="Tahoma"/>
                <w:sz w:val="20"/>
                <w:szCs w:val="20"/>
              </w:rPr>
              <w:t xml:space="preserve">i) </w:t>
            </w:r>
            <w:r w:rsidRPr="00D35AF6">
              <w:rPr>
                <w:rFonts w:ascii="Calibri" w:hAnsi="Calibri" w:cs="Tahoma"/>
                <w:sz w:val="20"/>
                <w:szCs w:val="20"/>
              </w:rPr>
              <w:sym w:font="Symbol" w:char="F0F0"/>
            </w:r>
          </w:p>
        </w:tc>
        <w:tc>
          <w:tcPr>
            <w:tcW w:w="850" w:type="dxa"/>
            <w:vAlign w:val="center"/>
          </w:tcPr>
          <w:p w:rsidR="00002AE7" w:rsidRPr="00D35AF6" w:rsidRDefault="00002AE7" w:rsidP="00002AE7">
            <w:pPr>
              <w:autoSpaceDE w:val="0"/>
              <w:autoSpaceDN w:val="0"/>
              <w:adjustRightInd w:val="0"/>
              <w:jc w:val="right"/>
              <w:rPr>
                <w:rFonts w:ascii="Calibri" w:hAnsi="Calibri" w:cs="Tahoma"/>
                <w:sz w:val="20"/>
                <w:szCs w:val="20"/>
              </w:rPr>
            </w:pPr>
            <w:r w:rsidRPr="00D35AF6">
              <w:rPr>
                <w:rFonts w:ascii="Calibri" w:hAnsi="Calibri" w:cs="Tahoma"/>
                <w:sz w:val="20"/>
                <w:szCs w:val="20"/>
              </w:rPr>
              <w:t xml:space="preserve">j) </w:t>
            </w:r>
            <w:r w:rsidRPr="00D35AF6">
              <w:rPr>
                <w:rFonts w:ascii="Calibri" w:hAnsi="Calibri" w:cs="Tahoma"/>
                <w:sz w:val="20"/>
                <w:szCs w:val="20"/>
              </w:rPr>
              <w:sym w:font="Symbol" w:char="F0F0"/>
            </w:r>
          </w:p>
        </w:tc>
      </w:tr>
    </w:tbl>
    <w:p w:rsidR="0027718E" w:rsidRPr="00043F73" w:rsidRDefault="0027718E" w:rsidP="009B0874">
      <w:pPr>
        <w:autoSpaceDE w:val="0"/>
        <w:autoSpaceDN w:val="0"/>
        <w:adjustRightInd w:val="0"/>
        <w:spacing w:after="0" w:line="240" w:lineRule="auto"/>
        <w:ind w:left="142"/>
        <w:jc w:val="both"/>
        <w:rPr>
          <w:rFonts w:ascii="Calibri" w:hAnsi="Calibri" w:cs="Tahoma"/>
          <w:sz w:val="10"/>
          <w:szCs w:val="20"/>
        </w:rPr>
      </w:pPr>
    </w:p>
    <w:p w:rsidR="00572619" w:rsidRPr="00D35AF6" w:rsidRDefault="00572619" w:rsidP="00572619">
      <w:pPr>
        <w:autoSpaceDE w:val="0"/>
        <w:autoSpaceDN w:val="0"/>
        <w:adjustRightInd w:val="0"/>
        <w:spacing w:after="0" w:line="240" w:lineRule="auto"/>
        <w:rPr>
          <w:rFonts w:ascii="Calibri" w:hAnsi="Calibri" w:cs="Tahoma"/>
          <w:sz w:val="20"/>
          <w:szCs w:val="20"/>
        </w:rPr>
      </w:pPr>
      <w:r w:rsidRPr="00D35AF6">
        <w:rPr>
          <w:rFonts w:ascii="Calibri" w:hAnsi="Calibri" w:cs="Tahoma"/>
          <w:sz w:val="20"/>
          <w:szCs w:val="20"/>
        </w:rPr>
        <w:t>Lisboa, _____/_____/</w:t>
      </w:r>
      <w:proofErr w:type="gramStart"/>
      <w:r w:rsidRPr="00D35AF6">
        <w:rPr>
          <w:rFonts w:ascii="Calibri" w:hAnsi="Calibri" w:cs="Tahoma"/>
          <w:sz w:val="20"/>
          <w:szCs w:val="20"/>
        </w:rPr>
        <w:t>_____</w:t>
      </w:r>
      <w:r w:rsidR="0090184C">
        <w:rPr>
          <w:rFonts w:ascii="Calibri" w:hAnsi="Calibri" w:cs="Tahoma"/>
          <w:sz w:val="20"/>
          <w:szCs w:val="20"/>
        </w:rPr>
        <w:t>.</w:t>
      </w:r>
      <w:r w:rsidRPr="00D35AF6">
        <w:rPr>
          <w:rFonts w:ascii="Calibri" w:hAnsi="Calibri" w:cs="Tahoma"/>
          <w:sz w:val="20"/>
          <w:szCs w:val="20"/>
        </w:rPr>
        <w:t xml:space="preserve"> </w:t>
      </w:r>
      <w:r w:rsidR="0090184C">
        <w:rPr>
          <w:rFonts w:ascii="Calibri" w:hAnsi="Calibri" w:cs="Tahoma"/>
          <w:sz w:val="20"/>
          <w:szCs w:val="20"/>
        </w:rPr>
        <w:t xml:space="preserve">                </w:t>
      </w:r>
      <w:proofErr w:type="gramEnd"/>
      <w:r w:rsidRPr="00D35AF6">
        <w:rPr>
          <w:rFonts w:ascii="Calibri" w:hAnsi="Calibri" w:cs="Tahoma"/>
          <w:sz w:val="20"/>
          <w:szCs w:val="20"/>
        </w:rPr>
        <w:t>Pede Deferimento,</w:t>
      </w:r>
      <w:r w:rsidR="00B965EB" w:rsidRPr="00D35AF6">
        <w:rPr>
          <w:rFonts w:ascii="Calibri" w:hAnsi="Calibri" w:cs="Tahoma"/>
          <w:sz w:val="20"/>
          <w:szCs w:val="20"/>
        </w:rPr>
        <w:t xml:space="preserve"> ________________________________________________________</w:t>
      </w:r>
    </w:p>
    <w:p w:rsidR="00B965EB" w:rsidRPr="0096219D" w:rsidRDefault="00B965EB" w:rsidP="00B965EB">
      <w:pPr>
        <w:autoSpaceDE w:val="0"/>
        <w:autoSpaceDN w:val="0"/>
        <w:adjustRightInd w:val="0"/>
        <w:spacing w:after="0" w:line="240" w:lineRule="auto"/>
        <w:ind w:left="5103"/>
        <w:jc w:val="center"/>
        <w:rPr>
          <w:rFonts w:ascii="Calibri" w:hAnsi="Calibri" w:cs="Tahoma"/>
          <w:sz w:val="16"/>
          <w:szCs w:val="16"/>
        </w:rPr>
      </w:pPr>
      <w:proofErr w:type="gramStart"/>
      <w:r w:rsidRPr="00D35AF6">
        <w:rPr>
          <w:rFonts w:ascii="Calibri" w:hAnsi="Calibri" w:cs="Tahoma"/>
          <w:sz w:val="20"/>
          <w:szCs w:val="20"/>
        </w:rPr>
        <w:t>(O(A</w:t>
      </w:r>
      <w:proofErr w:type="gramEnd"/>
      <w:r w:rsidRPr="00D35AF6">
        <w:rPr>
          <w:rFonts w:ascii="Calibri" w:hAnsi="Calibri" w:cs="Tahoma"/>
          <w:sz w:val="20"/>
          <w:szCs w:val="20"/>
        </w:rPr>
        <w:t>) Requerente)</w:t>
      </w:r>
    </w:p>
    <w:tbl>
      <w:tblPr>
        <w:tblStyle w:val="Tabelacomgrelha"/>
        <w:tblW w:w="10627" w:type="dxa"/>
        <w:tblLayout w:type="fixed"/>
        <w:tblLook w:val="04A0" w:firstRow="1" w:lastRow="0" w:firstColumn="1" w:lastColumn="0" w:noHBand="0" w:noVBand="1"/>
      </w:tblPr>
      <w:tblGrid>
        <w:gridCol w:w="2656"/>
        <w:gridCol w:w="2657"/>
        <w:gridCol w:w="2657"/>
        <w:gridCol w:w="2657"/>
      </w:tblGrid>
      <w:tr w:rsidR="00FC40BC" w:rsidRPr="00D35AF6" w:rsidTr="00F75684">
        <w:trPr>
          <w:trHeight w:val="1992"/>
        </w:trPr>
        <w:tc>
          <w:tcPr>
            <w:tcW w:w="2835" w:type="dxa"/>
          </w:tcPr>
          <w:p w:rsidR="00FC40BC" w:rsidRPr="00F75684" w:rsidRDefault="00FC40BC" w:rsidP="00FC40BC">
            <w:pPr>
              <w:autoSpaceDE w:val="0"/>
              <w:autoSpaceDN w:val="0"/>
              <w:adjustRightInd w:val="0"/>
              <w:jc w:val="center"/>
              <w:rPr>
                <w:rFonts w:ascii="Calibri" w:hAnsi="Calibri" w:cs="Tahoma"/>
                <w:sz w:val="20"/>
                <w:szCs w:val="20"/>
              </w:rPr>
            </w:pPr>
            <w:r w:rsidRPr="00F75684">
              <w:rPr>
                <w:rFonts w:ascii="Calibri" w:hAnsi="Calibri" w:cs="Tahoma"/>
                <w:sz w:val="20"/>
                <w:szCs w:val="20"/>
              </w:rPr>
              <w:t xml:space="preserve">Parecer da Área Departamental / Serviço </w:t>
            </w:r>
          </w:p>
          <w:p w:rsidR="00FC40BC" w:rsidRPr="00F75684" w:rsidRDefault="0090184C" w:rsidP="00FC40BC">
            <w:pPr>
              <w:autoSpaceDE w:val="0"/>
              <w:autoSpaceDN w:val="0"/>
              <w:adjustRightInd w:val="0"/>
              <w:jc w:val="center"/>
              <w:rPr>
                <w:rFonts w:ascii="Calibri" w:hAnsi="Calibri" w:cs="Tahoma"/>
                <w:sz w:val="20"/>
                <w:szCs w:val="20"/>
              </w:rPr>
            </w:pPr>
            <w:r w:rsidRPr="00F75684">
              <w:rPr>
                <w:rFonts w:ascii="Calibri" w:hAnsi="Calibri" w:cs="Arial"/>
                <w:sz w:val="20"/>
                <w:szCs w:val="20"/>
              </w:rPr>
              <w:t>_____/_____/20___</w:t>
            </w:r>
          </w:p>
          <w:p w:rsidR="006B7E29" w:rsidRPr="00F75684" w:rsidRDefault="00A76E49" w:rsidP="00BB6AF7">
            <w:pPr>
              <w:autoSpaceDE w:val="0"/>
              <w:autoSpaceDN w:val="0"/>
              <w:adjustRightInd w:val="0"/>
              <w:spacing w:before="120" w:line="360" w:lineRule="auto"/>
              <w:rPr>
                <w:rFonts w:ascii="Calibri" w:hAnsi="Calibri" w:cs="Tahoma"/>
                <w:sz w:val="20"/>
                <w:szCs w:val="20"/>
              </w:rPr>
            </w:pPr>
            <w:r w:rsidRPr="00A76E49">
              <w:rPr>
                <w:rFonts w:ascii="Calibri" w:hAnsi="Calibri" w:cs="Tahoma"/>
                <w:sz w:val="30"/>
                <w:szCs w:val="30"/>
              </w:rPr>
              <w:t>_</w:t>
            </w:r>
            <w:r w:rsidR="006B7E29" w:rsidRPr="00A76E49">
              <w:rPr>
                <w:rFonts w:ascii="Calibri" w:hAnsi="Calibri" w:cs="Tahoma"/>
                <w:sz w:val="30"/>
                <w:szCs w:val="30"/>
              </w:rPr>
              <w:t>______________</w:t>
            </w:r>
          </w:p>
          <w:p w:rsidR="009B0874" w:rsidRPr="00F75684" w:rsidRDefault="00FC40BC" w:rsidP="00685B18">
            <w:pPr>
              <w:autoSpaceDE w:val="0"/>
              <w:autoSpaceDN w:val="0"/>
              <w:adjustRightInd w:val="0"/>
              <w:spacing w:line="240" w:lineRule="exact"/>
              <w:jc w:val="center"/>
              <w:rPr>
                <w:rFonts w:ascii="Calibri" w:hAnsi="Calibri" w:cs="Tahoma"/>
                <w:sz w:val="16"/>
                <w:szCs w:val="16"/>
              </w:rPr>
            </w:pPr>
            <w:proofErr w:type="gramStart"/>
            <w:r w:rsidRPr="00F75684">
              <w:rPr>
                <w:rFonts w:ascii="Calibri" w:hAnsi="Calibri" w:cs="Tahoma"/>
                <w:sz w:val="20"/>
                <w:szCs w:val="20"/>
              </w:rPr>
              <w:t>O(A</w:t>
            </w:r>
            <w:proofErr w:type="gramEnd"/>
            <w:r w:rsidRPr="00F75684">
              <w:rPr>
                <w:rFonts w:ascii="Calibri" w:hAnsi="Calibri" w:cs="Tahoma"/>
                <w:sz w:val="20"/>
                <w:szCs w:val="20"/>
              </w:rPr>
              <w:t xml:space="preserve">) </w:t>
            </w:r>
            <w:r w:rsidR="00BB6AF7" w:rsidRPr="00F75684">
              <w:rPr>
                <w:rFonts w:ascii="Calibri" w:hAnsi="Calibri" w:cs="Tahoma"/>
                <w:sz w:val="20"/>
                <w:szCs w:val="20"/>
              </w:rPr>
              <w:t>Presidente da AD</w:t>
            </w:r>
            <w:r w:rsidR="004A78E5" w:rsidRPr="00F75684">
              <w:rPr>
                <w:rFonts w:ascii="Calibri" w:hAnsi="Calibri" w:cs="Tahoma"/>
                <w:sz w:val="20"/>
                <w:szCs w:val="20"/>
              </w:rPr>
              <w:t>/ Responsável do serviço</w:t>
            </w:r>
          </w:p>
        </w:tc>
        <w:tc>
          <w:tcPr>
            <w:tcW w:w="2835" w:type="dxa"/>
          </w:tcPr>
          <w:p w:rsidR="00FC40BC" w:rsidRPr="00F75684" w:rsidRDefault="00FC40BC" w:rsidP="00BE7C3B">
            <w:pPr>
              <w:autoSpaceDE w:val="0"/>
              <w:autoSpaceDN w:val="0"/>
              <w:adjustRightInd w:val="0"/>
              <w:jc w:val="center"/>
              <w:rPr>
                <w:rFonts w:ascii="Calibri" w:hAnsi="Calibri" w:cs="Tahoma"/>
                <w:sz w:val="20"/>
                <w:szCs w:val="20"/>
              </w:rPr>
            </w:pPr>
            <w:r w:rsidRPr="00F75684">
              <w:rPr>
                <w:rFonts w:ascii="Calibri" w:hAnsi="Calibri" w:cs="Tahoma"/>
                <w:sz w:val="20"/>
                <w:szCs w:val="20"/>
              </w:rPr>
              <w:t>Estão cumpridos todos os requisitos legais</w:t>
            </w:r>
          </w:p>
          <w:p w:rsidR="00BB6AF7" w:rsidRPr="00F75684" w:rsidRDefault="0090184C" w:rsidP="00BE7C3B">
            <w:pPr>
              <w:autoSpaceDE w:val="0"/>
              <w:autoSpaceDN w:val="0"/>
              <w:adjustRightInd w:val="0"/>
              <w:jc w:val="center"/>
              <w:rPr>
                <w:rFonts w:ascii="Calibri" w:hAnsi="Calibri" w:cs="Arial"/>
                <w:sz w:val="20"/>
                <w:szCs w:val="20"/>
              </w:rPr>
            </w:pPr>
            <w:r w:rsidRPr="00F75684">
              <w:rPr>
                <w:rFonts w:ascii="Calibri" w:hAnsi="Calibri" w:cs="Arial"/>
                <w:sz w:val="20"/>
                <w:szCs w:val="20"/>
              </w:rPr>
              <w:t>_____/_____/20___</w:t>
            </w:r>
          </w:p>
          <w:p w:rsidR="00FC40BC" w:rsidRPr="00F75684" w:rsidRDefault="00FC40BC" w:rsidP="00BE7C3B">
            <w:pPr>
              <w:autoSpaceDE w:val="0"/>
              <w:autoSpaceDN w:val="0"/>
              <w:adjustRightInd w:val="0"/>
              <w:jc w:val="center"/>
              <w:rPr>
                <w:rFonts w:ascii="Calibri" w:hAnsi="Calibri" w:cs="Tahoma"/>
                <w:sz w:val="20"/>
                <w:szCs w:val="20"/>
              </w:rPr>
            </w:pPr>
            <w:proofErr w:type="gramStart"/>
            <w:r w:rsidRPr="00F75684">
              <w:rPr>
                <w:rFonts w:ascii="Calibri" w:hAnsi="Calibri" w:cs="Tahoma"/>
                <w:sz w:val="20"/>
                <w:szCs w:val="20"/>
              </w:rPr>
              <w:t>O(A</w:t>
            </w:r>
            <w:proofErr w:type="gramEnd"/>
            <w:r w:rsidRPr="00F75684">
              <w:rPr>
                <w:rFonts w:ascii="Calibri" w:hAnsi="Calibri" w:cs="Tahoma"/>
                <w:sz w:val="20"/>
                <w:szCs w:val="20"/>
              </w:rPr>
              <w:t xml:space="preserve">) </w:t>
            </w:r>
            <w:r w:rsidR="00BB1BC3">
              <w:rPr>
                <w:rFonts w:ascii="Calibri" w:hAnsi="Calibri" w:cs="Tahoma"/>
                <w:sz w:val="20"/>
                <w:szCs w:val="20"/>
              </w:rPr>
              <w:t>Diretor</w:t>
            </w:r>
            <w:r w:rsidRPr="00F75684">
              <w:rPr>
                <w:rFonts w:ascii="Calibri" w:hAnsi="Calibri" w:cs="Tahoma"/>
                <w:sz w:val="20"/>
                <w:szCs w:val="20"/>
              </w:rPr>
              <w:t>(a)</w:t>
            </w:r>
            <w:r w:rsidR="00BB1BC3">
              <w:rPr>
                <w:rFonts w:ascii="Calibri" w:hAnsi="Calibri" w:cs="Tahoma"/>
                <w:sz w:val="20"/>
                <w:szCs w:val="20"/>
              </w:rPr>
              <w:t xml:space="preserve"> de Serviços </w:t>
            </w:r>
            <w:r w:rsidR="00BE7C3B">
              <w:rPr>
                <w:rFonts w:ascii="Calibri" w:hAnsi="Calibri" w:cs="Tahoma"/>
                <w:sz w:val="20"/>
                <w:szCs w:val="20"/>
              </w:rPr>
              <w:t>ou O/A Responsável pela área de RH da</w:t>
            </w:r>
            <w:r w:rsidR="00BE7C3B" w:rsidRPr="00F75684">
              <w:rPr>
                <w:rFonts w:ascii="Calibri" w:hAnsi="Calibri" w:cs="Tahoma"/>
                <w:sz w:val="20"/>
                <w:szCs w:val="20"/>
              </w:rPr>
              <w:t xml:space="preserve"> </w:t>
            </w:r>
            <w:r w:rsidR="00BE7C3B">
              <w:rPr>
                <w:rFonts w:ascii="Calibri" w:hAnsi="Calibri" w:cs="Tahoma"/>
                <w:sz w:val="20"/>
                <w:szCs w:val="20"/>
              </w:rPr>
              <w:t>U.O.</w:t>
            </w:r>
          </w:p>
          <w:p w:rsidR="00BB1BC3" w:rsidRPr="005E3DC5" w:rsidRDefault="00BB1BC3" w:rsidP="00BE7C3B">
            <w:pPr>
              <w:autoSpaceDE w:val="0"/>
              <w:autoSpaceDN w:val="0"/>
              <w:adjustRightInd w:val="0"/>
              <w:jc w:val="center"/>
              <w:rPr>
                <w:rFonts w:ascii="Calibri" w:hAnsi="Calibri" w:cs="Tahoma"/>
                <w:sz w:val="24"/>
                <w:szCs w:val="24"/>
              </w:rPr>
            </w:pPr>
          </w:p>
          <w:p w:rsidR="00FC40BC" w:rsidRPr="00F75684" w:rsidRDefault="006B7E29" w:rsidP="00A76E49">
            <w:pPr>
              <w:autoSpaceDE w:val="0"/>
              <w:autoSpaceDN w:val="0"/>
              <w:adjustRightInd w:val="0"/>
              <w:jc w:val="center"/>
              <w:rPr>
                <w:rFonts w:ascii="Calibri" w:hAnsi="Calibri" w:cs="Tahoma"/>
                <w:sz w:val="20"/>
                <w:szCs w:val="20"/>
              </w:rPr>
            </w:pPr>
            <w:r w:rsidRPr="00F75684">
              <w:rPr>
                <w:rFonts w:ascii="Calibri" w:hAnsi="Calibri" w:cs="Tahoma"/>
                <w:sz w:val="20"/>
                <w:szCs w:val="20"/>
              </w:rPr>
              <w:t>______________</w:t>
            </w:r>
          </w:p>
        </w:tc>
        <w:tc>
          <w:tcPr>
            <w:tcW w:w="2835" w:type="dxa"/>
          </w:tcPr>
          <w:p w:rsidR="00BB6AF7" w:rsidRPr="00F75684" w:rsidRDefault="00FC40BC" w:rsidP="00BB6AF7">
            <w:pPr>
              <w:autoSpaceDE w:val="0"/>
              <w:autoSpaceDN w:val="0"/>
              <w:adjustRightInd w:val="0"/>
              <w:jc w:val="center"/>
              <w:rPr>
                <w:rFonts w:ascii="Calibri" w:hAnsi="Calibri" w:cs="Tahoma"/>
                <w:sz w:val="20"/>
                <w:szCs w:val="20"/>
              </w:rPr>
            </w:pPr>
            <w:r w:rsidRPr="00F75684">
              <w:rPr>
                <w:rFonts w:ascii="Calibri" w:hAnsi="Calibri" w:cs="Tahoma"/>
                <w:sz w:val="20"/>
                <w:szCs w:val="20"/>
              </w:rPr>
              <w:t>Aprovado em reunião de CTC a</w:t>
            </w:r>
            <w:r w:rsidR="004A78E5" w:rsidRPr="00F75684">
              <w:rPr>
                <w:rFonts w:ascii="Calibri" w:hAnsi="Calibri" w:cs="Tahoma"/>
                <w:sz w:val="20"/>
                <w:szCs w:val="20"/>
              </w:rPr>
              <w:t xml:space="preserve"> </w:t>
            </w:r>
          </w:p>
          <w:p w:rsidR="0090184C" w:rsidRPr="00F75684" w:rsidRDefault="0090184C" w:rsidP="00FC40BC">
            <w:pPr>
              <w:autoSpaceDE w:val="0"/>
              <w:autoSpaceDN w:val="0"/>
              <w:adjustRightInd w:val="0"/>
              <w:jc w:val="center"/>
              <w:rPr>
                <w:rFonts w:ascii="Calibri" w:hAnsi="Calibri" w:cs="Arial"/>
                <w:sz w:val="20"/>
                <w:szCs w:val="20"/>
              </w:rPr>
            </w:pPr>
            <w:r w:rsidRPr="00F75684">
              <w:rPr>
                <w:rFonts w:ascii="Calibri" w:hAnsi="Calibri" w:cs="Arial"/>
                <w:sz w:val="20"/>
                <w:szCs w:val="20"/>
              </w:rPr>
              <w:t>_____/_____/20___</w:t>
            </w:r>
          </w:p>
          <w:p w:rsidR="004A78E5" w:rsidRPr="00F75684" w:rsidRDefault="004A78E5" w:rsidP="004A78E5">
            <w:pPr>
              <w:autoSpaceDE w:val="0"/>
              <w:autoSpaceDN w:val="0"/>
              <w:adjustRightInd w:val="0"/>
              <w:jc w:val="center"/>
              <w:rPr>
                <w:rFonts w:ascii="Calibri" w:hAnsi="Calibri" w:cs="Arial"/>
                <w:sz w:val="20"/>
                <w:szCs w:val="20"/>
              </w:rPr>
            </w:pPr>
          </w:p>
          <w:p w:rsidR="00FC40BC" w:rsidRPr="00F75684" w:rsidRDefault="00FC40BC" w:rsidP="00BB6AF7">
            <w:pPr>
              <w:autoSpaceDE w:val="0"/>
              <w:autoSpaceDN w:val="0"/>
              <w:adjustRightInd w:val="0"/>
              <w:jc w:val="center"/>
              <w:rPr>
                <w:rFonts w:ascii="Calibri" w:hAnsi="Calibri" w:cs="Tahoma"/>
                <w:sz w:val="20"/>
                <w:szCs w:val="20"/>
              </w:rPr>
            </w:pPr>
            <w:proofErr w:type="gramStart"/>
            <w:r w:rsidRPr="00F75684">
              <w:rPr>
                <w:rFonts w:ascii="Calibri" w:hAnsi="Calibri" w:cs="Tahoma"/>
                <w:sz w:val="20"/>
                <w:szCs w:val="20"/>
              </w:rPr>
              <w:t>O(A</w:t>
            </w:r>
            <w:proofErr w:type="gramEnd"/>
            <w:r w:rsidRPr="00F75684">
              <w:rPr>
                <w:rFonts w:ascii="Calibri" w:hAnsi="Calibri" w:cs="Tahoma"/>
                <w:sz w:val="20"/>
                <w:szCs w:val="20"/>
              </w:rPr>
              <w:t xml:space="preserve">) Presidente </w:t>
            </w:r>
            <w:r w:rsidR="00BB6AF7" w:rsidRPr="00F75684">
              <w:rPr>
                <w:rFonts w:ascii="Calibri" w:hAnsi="Calibri" w:cs="Tahoma"/>
                <w:sz w:val="20"/>
                <w:szCs w:val="20"/>
              </w:rPr>
              <w:t>do CTC</w:t>
            </w:r>
          </w:p>
          <w:p w:rsidR="004A78E5" w:rsidRPr="00F75684" w:rsidRDefault="003201ED" w:rsidP="004A78E5">
            <w:pPr>
              <w:autoSpaceDE w:val="0"/>
              <w:autoSpaceDN w:val="0"/>
              <w:adjustRightInd w:val="0"/>
              <w:jc w:val="center"/>
              <w:rPr>
                <w:rFonts w:ascii="Calibri" w:hAnsi="Calibri" w:cs="Tahoma"/>
                <w:sz w:val="20"/>
                <w:szCs w:val="20"/>
              </w:rPr>
            </w:pPr>
            <w:r w:rsidRPr="00F75684">
              <w:rPr>
                <w:rFonts w:ascii="Calibri" w:hAnsi="Calibri" w:cs="Tahoma"/>
                <w:sz w:val="20"/>
                <w:szCs w:val="20"/>
              </w:rPr>
              <w:t>(caso seja aplicável)</w:t>
            </w:r>
          </w:p>
          <w:p w:rsidR="00FC40BC" w:rsidRPr="00BE7C3B" w:rsidRDefault="00BE7C3B" w:rsidP="00BE7C3B">
            <w:pPr>
              <w:spacing w:before="120"/>
              <w:jc w:val="center"/>
              <w:rPr>
                <w:rFonts w:ascii="Calibri" w:hAnsi="Calibri" w:cs="Tahoma"/>
                <w:sz w:val="30"/>
                <w:szCs w:val="30"/>
              </w:rPr>
            </w:pPr>
            <w:r>
              <w:rPr>
                <w:rFonts w:ascii="Calibri" w:hAnsi="Calibri" w:cs="Tahoma"/>
                <w:sz w:val="30"/>
                <w:szCs w:val="30"/>
              </w:rPr>
              <w:t>______________</w:t>
            </w:r>
          </w:p>
        </w:tc>
        <w:tc>
          <w:tcPr>
            <w:tcW w:w="2835" w:type="dxa"/>
          </w:tcPr>
          <w:p w:rsidR="00FC40BC" w:rsidRPr="00F75684" w:rsidRDefault="00FC40BC" w:rsidP="00FC40BC">
            <w:pPr>
              <w:autoSpaceDE w:val="0"/>
              <w:autoSpaceDN w:val="0"/>
              <w:adjustRightInd w:val="0"/>
              <w:jc w:val="center"/>
              <w:rPr>
                <w:rFonts w:ascii="Calibri" w:hAnsi="Calibri" w:cs="Tahoma"/>
                <w:sz w:val="20"/>
                <w:szCs w:val="20"/>
              </w:rPr>
            </w:pPr>
            <w:r w:rsidRPr="00F75684">
              <w:rPr>
                <w:rFonts w:ascii="Calibri" w:hAnsi="Calibri" w:cs="Tahoma"/>
                <w:sz w:val="20"/>
                <w:szCs w:val="20"/>
              </w:rPr>
              <w:t>É de autorizar nos termos propostos.</w:t>
            </w:r>
          </w:p>
          <w:p w:rsidR="0090184C" w:rsidRPr="00F75684" w:rsidRDefault="0090184C" w:rsidP="00FC40BC">
            <w:pPr>
              <w:autoSpaceDE w:val="0"/>
              <w:autoSpaceDN w:val="0"/>
              <w:adjustRightInd w:val="0"/>
              <w:jc w:val="center"/>
              <w:rPr>
                <w:rFonts w:ascii="Calibri" w:hAnsi="Calibri" w:cs="Arial"/>
                <w:sz w:val="20"/>
                <w:szCs w:val="20"/>
              </w:rPr>
            </w:pPr>
            <w:r w:rsidRPr="00F75684">
              <w:rPr>
                <w:rFonts w:ascii="Calibri" w:hAnsi="Calibri" w:cs="Arial"/>
                <w:sz w:val="20"/>
                <w:szCs w:val="20"/>
              </w:rPr>
              <w:t>_____/_____/20___</w:t>
            </w:r>
          </w:p>
          <w:p w:rsidR="004A78E5" w:rsidRPr="00F75684" w:rsidRDefault="004A78E5" w:rsidP="004A78E5">
            <w:pPr>
              <w:autoSpaceDE w:val="0"/>
              <w:autoSpaceDN w:val="0"/>
              <w:adjustRightInd w:val="0"/>
              <w:jc w:val="center"/>
              <w:rPr>
                <w:rFonts w:ascii="Calibri" w:hAnsi="Calibri" w:cs="Arial"/>
                <w:sz w:val="20"/>
                <w:szCs w:val="20"/>
              </w:rPr>
            </w:pPr>
          </w:p>
          <w:p w:rsidR="00FC40BC" w:rsidRPr="00F75684" w:rsidRDefault="00FC40BC" w:rsidP="00FC40BC">
            <w:pPr>
              <w:autoSpaceDE w:val="0"/>
              <w:autoSpaceDN w:val="0"/>
              <w:adjustRightInd w:val="0"/>
              <w:jc w:val="center"/>
              <w:rPr>
                <w:rFonts w:ascii="Calibri" w:hAnsi="Calibri" w:cs="Tahoma"/>
                <w:sz w:val="20"/>
                <w:szCs w:val="20"/>
              </w:rPr>
            </w:pPr>
            <w:proofErr w:type="gramStart"/>
            <w:r w:rsidRPr="00F75684">
              <w:rPr>
                <w:rFonts w:ascii="Calibri" w:hAnsi="Calibri" w:cs="Tahoma"/>
                <w:sz w:val="20"/>
                <w:szCs w:val="20"/>
              </w:rPr>
              <w:t>O(A</w:t>
            </w:r>
            <w:proofErr w:type="gramEnd"/>
            <w:r w:rsidRPr="00F75684">
              <w:rPr>
                <w:rFonts w:ascii="Calibri" w:hAnsi="Calibri" w:cs="Tahoma"/>
                <w:sz w:val="20"/>
                <w:szCs w:val="20"/>
              </w:rPr>
              <w:t>)</w:t>
            </w:r>
            <w:r w:rsidR="00BB1BC3">
              <w:rPr>
                <w:rFonts w:ascii="Calibri" w:hAnsi="Calibri" w:cs="Tahoma"/>
                <w:sz w:val="20"/>
                <w:szCs w:val="20"/>
              </w:rPr>
              <w:t xml:space="preserve"> Presidente/Diretor(a) da U.O.</w:t>
            </w:r>
          </w:p>
          <w:p w:rsidR="004A78E5" w:rsidRPr="005E3DC5" w:rsidRDefault="004A78E5" w:rsidP="004A78E5">
            <w:pPr>
              <w:autoSpaceDE w:val="0"/>
              <w:autoSpaceDN w:val="0"/>
              <w:adjustRightInd w:val="0"/>
              <w:jc w:val="center"/>
              <w:rPr>
                <w:rFonts w:ascii="Calibri" w:hAnsi="Calibri" w:cs="Tahoma"/>
                <w:sz w:val="16"/>
                <w:szCs w:val="16"/>
              </w:rPr>
            </w:pPr>
          </w:p>
          <w:p w:rsidR="00FC40BC" w:rsidRPr="00F75684" w:rsidRDefault="004A78E5" w:rsidP="004A78E5">
            <w:pPr>
              <w:spacing w:before="120"/>
              <w:jc w:val="center"/>
              <w:rPr>
                <w:rFonts w:ascii="Calibri" w:hAnsi="Calibri" w:cs="Tahoma"/>
                <w:sz w:val="20"/>
                <w:szCs w:val="20"/>
              </w:rPr>
            </w:pPr>
            <w:r w:rsidRPr="00F75684">
              <w:rPr>
                <w:rFonts w:ascii="Calibri" w:hAnsi="Calibri" w:cs="Tahoma"/>
                <w:sz w:val="20"/>
                <w:szCs w:val="20"/>
              </w:rPr>
              <w:t>______________________</w:t>
            </w:r>
          </w:p>
        </w:tc>
      </w:tr>
    </w:tbl>
    <w:p w:rsidR="009A6589" w:rsidRDefault="00280578" w:rsidP="005E2C58">
      <w:pPr>
        <w:autoSpaceDE w:val="0"/>
        <w:autoSpaceDN w:val="0"/>
        <w:adjustRightInd w:val="0"/>
        <w:spacing w:after="0" w:line="240" w:lineRule="auto"/>
        <w:jc w:val="both"/>
        <w:rPr>
          <w:rFonts w:ascii="Calibri" w:hAnsi="Calibri" w:cs="Tahoma"/>
          <w:sz w:val="20"/>
          <w:szCs w:val="20"/>
        </w:rPr>
      </w:pPr>
      <w:r>
        <w:rPr>
          <w:rFonts w:ascii="Calibri" w:hAnsi="Calibri" w:cs="Tahoma"/>
          <w:sz w:val="20"/>
          <w:szCs w:val="20"/>
        </w:rPr>
        <w:t>* Consultar Legislação no verso da folha</w:t>
      </w:r>
    </w:p>
    <w:p w:rsidR="00280578" w:rsidRDefault="00280578" w:rsidP="005E2C58">
      <w:pPr>
        <w:autoSpaceDE w:val="0"/>
        <w:autoSpaceDN w:val="0"/>
        <w:adjustRightInd w:val="0"/>
        <w:spacing w:after="0" w:line="240" w:lineRule="auto"/>
        <w:jc w:val="both"/>
        <w:rPr>
          <w:rFonts w:ascii="Calibri" w:hAnsi="Calibri" w:cs="Tahoma"/>
          <w:b/>
          <w:sz w:val="12"/>
          <w:szCs w:val="16"/>
        </w:rPr>
        <w:sectPr w:rsidR="00280578" w:rsidSect="00394268">
          <w:headerReference w:type="default" r:id="rId11"/>
          <w:footerReference w:type="default" r:id="rId12"/>
          <w:pgSz w:w="11906" w:h="16838"/>
          <w:pgMar w:top="238" w:right="567" w:bottom="249" w:left="567" w:header="170" w:footer="266" w:gutter="0"/>
          <w:cols w:space="708"/>
          <w:docGrid w:linePitch="360"/>
        </w:sectPr>
      </w:pPr>
    </w:p>
    <w:p w:rsidR="009B0874" w:rsidRPr="0000343A" w:rsidRDefault="009B0874"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b/>
          <w:sz w:val="14"/>
          <w:szCs w:val="14"/>
        </w:rPr>
      </w:pPr>
      <w:r w:rsidRPr="0000343A">
        <w:rPr>
          <w:rFonts w:cs="Andalus"/>
          <w:b/>
          <w:sz w:val="14"/>
          <w:szCs w:val="14"/>
        </w:rPr>
        <w:lastRenderedPageBreak/>
        <w:t>LEI GERAL DO TRABALHO EM FUNÇÕES PÚBLICAS, APROVADA EM ANEXO À LEI N.º 35/2014, DE 20 DE JUNHO (LTFP)</w:t>
      </w:r>
    </w:p>
    <w:p w:rsidR="005E2C58"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b/>
          <w:sz w:val="14"/>
          <w:szCs w:val="14"/>
        </w:rPr>
      </w:pPr>
      <w:r w:rsidRPr="0000343A">
        <w:rPr>
          <w:rFonts w:cs="Andalus"/>
          <w:b/>
          <w:sz w:val="14"/>
          <w:szCs w:val="14"/>
        </w:rPr>
        <w:t>Artigo 19.º</w:t>
      </w:r>
    </w:p>
    <w:p w:rsidR="005E2C58"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b/>
          <w:sz w:val="14"/>
          <w:szCs w:val="14"/>
        </w:rPr>
      </w:pPr>
      <w:r w:rsidRPr="0000343A">
        <w:rPr>
          <w:rFonts w:cs="Andalus"/>
          <w:b/>
          <w:sz w:val="14"/>
          <w:szCs w:val="14"/>
        </w:rPr>
        <w:t>Incompatibilidades e impedimentos</w:t>
      </w:r>
    </w:p>
    <w:p w:rsidR="005E2C58"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1 — No exercício das suas funções, os trabalhadores</w:t>
      </w:r>
      <w:r w:rsidR="00183B1F" w:rsidRPr="0000343A">
        <w:rPr>
          <w:rFonts w:cs="Andalus"/>
          <w:sz w:val="14"/>
          <w:szCs w:val="14"/>
        </w:rPr>
        <w:t xml:space="preserve"> </w:t>
      </w:r>
      <w:r w:rsidRPr="0000343A">
        <w:rPr>
          <w:rFonts w:cs="Andalus"/>
          <w:sz w:val="14"/>
          <w:szCs w:val="14"/>
        </w:rPr>
        <w:t>em funções públicas estão exclusivamente ao serviço do</w:t>
      </w:r>
      <w:r w:rsidR="00183B1F" w:rsidRPr="0000343A">
        <w:rPr>
          <w:rFonts w:cs="Andalus"/>
          <w:sz w:val="14"/>
          <w:szCs w:val="14"/>
        </w:rPr>
        <w:t xml:space="preserve"> </w:t>
      </w:r>
      <w:r w:rsidRPr="0000343A">
        <w:rPr>
          <w:rFonts w:cs="Andalus"/>
          <w:sz w:val="14"/>
          <w:szCs w:val="14"/>
        </w:rPr>
        <w:t>interesse público, tal como é definido, nos termos da lei,</w:t>
      </w:r>
      <w:r w:rsidR="00183B1F" w:rsidRPr="0000343A">
        <w:rPr>
          <w:rFonts w:cs="Andalus"/>
          <w:sz w:val="14"/>
          <w:szCs w:val="14"/>
        </w:rPr>
        <w:t xml:space="preserve"> </w:t>
      </w:r>
      <w:r w:rsidRPr="0000343A">
        <w:rPr>
          <w:rFonts w:cs="Andalus"/>
          <w:sz w:val="14"/>
          <w:szCs w:val="14"/>
        </w:rPr>
        <w:t>pelos órgãos competentes da Administração.</w:t>
      </w:r>
    </w:p>
    <w:p w:rsidR="005E2C58"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2 — Sem prejuízo de impedimentos previstos na Constituição</w:t>
      </w:r>
      <w:r w:rsidR="00183B1F" w:rsidRPr="0000343A">
        <w:rPr>
          <w:rFonts w:cs="Andalus"/>
          <w:sz w:val="14"/>
          <w:szCs w:val="14"/>
        </w:rPr>
        <w:t xml:space="preserve"> </w:t>
      </w:r>
      <w:r w:rsidRPr="0000343A">
        <w:rPr>
          <w:rFonts w:cs="Andalus"/>
          <w:sz w:val="14"/>
          <w:szCs w:val="14"/>
        </w:rPr>
        <w:t>e noutros diplomas, os trabalhadores com vínculo</w:t>
      </w:r>
      <w:r w:rsidR="00183B1F" w:rsidRPr="0000343A">
        <w:rPr>
          <w:rFonts w:cs="Andalus"/>
          <w:sz w:val="14"/>
          <w:szCs w:val="14"/>
        </w:rPr>
        <w:t xml:space="preserve"> </w:t>
      </w:r>
      <w:r w:rsidRPr="0000343A">
        <w:rPr>
          <w:rFonts w:cs="Andalus"/>
          <w:sz w:val="14"/>
          <w:szCs w:val="14"/>
        </w:rPr>
        <w:t>de emprego público estão sujeitos ao regime de incompatibilidades</w:t>
      </w:r>
      <w:r w:rsidR="00183B1F" w:rsidRPr="0000343A">
        <w:rPr>
          <w:rFonts w:cs="Andalus"/>
          <w:sz w:val="14"/>
          <w:szCs w:val="14"/>
        </w:rPr>
        <w:t xml:space="preserve"> </w:t>
      </w:r>
      <w:r w:rsidRPr="0000343A">
        <w:rPr>
          <w:rFonts w:cs="Andalus"/>
          <w:sz w:val="14"/>
          <w:szCs w:val="14"/>
        </w:rPr>
        <w:t>e impedimentos previsto na presente secção.</w:t>
      </w:r>
    </w:p>
    <w:p w:rsidR="005E2C58"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b/>
          <w:sz w:val="14"/>
          <w:szCs w:val="14"/>
        </w:rPr>
      </w:pPr>
      <w:r w:rsidRPr="0000343A">
        <w:rPr>
          <w:rFonts w:cs="Andalus"/>
          <w:b/>
          <w:sz w:val="14"/>
          <w:szCs w:val="14"/>
        </w:rPr>
        <w:t>Artigo 20.º</w:t>
      </w:r>
    </w:p>
    <w:p w:rsidR="005E2C58"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b/>
          <w:sz w:val="14"/>
          <w:szCs w:val="14"/>
        </w:rPr>
      </w:pPr>
      <w:r w:rsidRPr="0000343A">
        <w:rPr>
          <w:rFonts w:cs="Andalus"/>
          <w:b/>
          <w:sz w:val="14"/>
          <w:szCs w:val="14"/>
        </w:rPr>
        <w:t>Incompatibilidade com outras funções</w:t>
      </w:r>
    </w:p>
    <w:p w:rsidR="005E2C58"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As funções públicas são, em regra, exercidas em regime</w:t>
      </w:r>
      <w:r w:rsidR="00183B1F" w:rsidRPr="0000343A">
        <w:rPr>
          <w:rFonts w:cs="Andalus"/>
          <w:sz w:val="14"/>
          <w:szCs w:val="14"/>
        </w:rPr>
        <w:t xml:space="preserve"> </w:t>
      </w:r>
      <w:r w:rsidRPr="0000343A">
        <w:rPr>
          <w:rFonts w:cs="Andalus"/>
          <w:sz w:val="14"/>
          <w:szCs w:val="14"/>
        </w:rPr>
        <w:t>de exclusividade.</w:t>
      </w:r>
    </w:p>
    <w:p w:rsidR="005E2C58"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b/>
          <w:sz w:val="14"/>
          <w:szCs w:val="14"/>
        </w:rPr>
      </w:pPr>
      <w:r w:rsidRPr="0000343A">
        <w:rPr>
          <w:rFonts w:cs="Andalus"/>
          <w:b/>
          <w:sz w:val="14"/>
          <w:szCs w:val="14"/>
        </w:rPr>
        <w:t>Artigo 21.º</w:t>
      </w:r>
    </w:p>
    <w:p w:rsidR="005E2C58"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b/>
          <w:sz w:val="14"/>
          <w:szCs w:val="14"/>
        </w:rPr>
      </w:pPr>
      <w:r w:rsidRPr="0000343A">
        <w:rPr>
          <w:rFonts w:cs="Andalus"/>
          <w:b/>
          <w:sz w:val="14"/>
          <w:szCs w:val="14"/>
        </w:rPr>
        <w:t>Acumulação com outras funções públicas</w:t>
      </w:r>
    </w:p>
    <w:p w:rsidR="00183B1F"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1 — O exercício de funções públicas pode ser acumulado</w:t>
      </w:r>
      <w:r w:rsidR="00183B1F" w:rsidRPr="0000343A">
        <w:rPr>
          <w:rFonts w:cs="Andalus"/>
          <w:sz w:val="14"/>
          <w:szCs w:val="14"/>
        </w:rPr>
        <w:t xml:space="preserve"> </w:t>
      </w:r>
      <w:r w:rsidRPr="0000343A">
        <w:rPr>
          <w:rFonts w:cs="Andalus"/>
          <w:sz w:val="14"/>
          <w:szCs w:val="14"/>
        </w:rPr>
        <w:t>com outras funções públicas não remuneradas, desde</w:t>
      </w:r>
      <w:r w:rsidR="00183B1F" w:rsidRPr="0000343A">
        <w:rPr>
          <w:rFonts w:cs="Andalus"/>
          <w:sz w:val="14"/>
          <w:szCs w:val="14"/>
        </w:rPr>
        <w:t xml:space="preserve"> </w:t>
      </w:r>
      <w:r w:rsidRPr="0000343A">
        <w:rPr>
          <w:rFonts w:cs="Andalus"/>
          <w:sz w:val="14"/>
          <w:szCs w:val="14"/>
        </w:rPr>
        <w:t>que a acumulação revista manifesto interesse público.</w:t>
      </w:r>
      <w:r w:rsidR="00183B1F" w:rsidRPr="0000343A">
        <w:rPr>
          <w:rFonts w:cs="Andalus"/>
          <w:sz w:val="14"/>
          <w:szCs w:val="14"/>
        </w:rPr>
        <w:t xml:space="preserve"> </w:t>
      </w:r>
    </w:p>
    <w:p w:rsidR="005E2C58"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2 — O exercício de funções públicas pode ser acumulado</w:t>
      </w:r>
      <w:r w:rsidR="00183B1F" w:rsidRPr="0000343A">
        <w:rPr>
          <w:rFonts w:cs="Andalus"/>
          <w:sz w:val="14"/>
          <w:szCs w:val="14"/>
        </w:rPr>
        <w:t xml:space="preserve"> </w:t>
      </w:r>
      <w:r w:rsidRPr="0000343A">
        <w:rPr>
          <w:rFonts w:cs="Andalus"/>
          <w:sz w:val="14"/>
          <w:szCs w:val="14"/>
        </w:rPr>
        <w:t>com outras funções públicas remuneradas, desde que</w:t>
      </w:r>
      <w:r w:rsidR="00183B1F" w:rsidRPr="0000343A">
        <w:rPr>
          <w:rFonts w:cs="Andalus"/>
          <w:sz w:val="14"/>
          <w:szCs w:val="14"/>
        </w:rPr>
        <w:t xml:space="preserve"> </w:t>
      </w:r>
      <w:r w:rsidRPr="0000343A">
        <w:rPr>
          <w:rFonts w:cs="Andalus"/>
          <w:sz w:val="14"/>
          <w:szCs w:val="14"/>
        </w:rPr>
        <w:t>a acumulação revista manifesto interesse público e apenas</w:t>
      </w:r>
      <w:r w:rsidR="00183B1F" w:rsidRPr="0000343A">
        <w:rPr>
          <w:rFonts w:cs="Andalus"/>
          <w:sz w:val="14"/>
          <w:szCs w:val="14"/>
        </w:rPr>
        <w:t xml:space="preserve"> </w:t>
      </w:r>
      <w:r w:rsidRPr="0000343A">
        <w:rPr>
          <w:rFonts w:cs="Andalus"/>
          <w:sz w:val="14"/>
          <w:szCs w:val="14"/>
        </w:rPr>
        <w:t>nos seguintes casos:</w:t>
      </w:r>
    </w:p>
    <w:p w:rsidR="005E2C58"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a) Participação em comissões ou grupos de trabalho;</w:t>
      </w:r>
    </w:p>
    <w:p w:rsidR="005E2C58"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b) Participação em conselhos consultivos e em comissões</w:t>
      </w:r>
      <w:r w:rsidR="00183B1F" w:rsidRPr="0000343A">
        <w:rPr>
          <w:rFonts w:cs="Andalus"/>
          <w:sz w:val="14"/>
          <w:szCs w:val="14"/>
        </w:rPr>
        <w:t xml:space="preserve"> </w:t>
      </w:r>
      <w:r w:rsidRPr="0000343A">
        <w:rPr>
          <w:rFonts w:cs="Andalus"/>
          <w:sz w:val="14"/>
          <w:szCs w:val="14"/>
        </w:rPr>
        <w:t>de fiscalização ou outros órgãos colegiais de fiscalização</w:t>
      </w:r>
      <w:r w:rsidR="00183B1F" w:rsidRPr="0000343A">
        <w:rPr>
          <w:rFonts w:cs="Andalus"/>
          <w:sz w:val="14"/>
          <w:szCs w:val="14"/>
        </w:rPr>
        <w:t xml:space="preserve"> </w:t>
      </w:r>
      <w:r w:rsidRPr="0000343A">
        <w:rPr>
          <w:rFonts w:cs="Andalus"/>
          <w:sz w:val="14"/>
          <w:szCs w:val="14"/>
        </w:rPr>
        <w:t>ou controlo de dinheiros públicos;</w:t>
      </w:r>
    </w:p>
    <w:p w:rsidR="005E2C58"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c) Atividades docentes ou de investigação de duração</w:t>
      </w:r>
      <w:r w:rsidR="00183B1F" w:rsidRPr="0000343A">
        <w:rPr>
          <w:rFonts w:cs="Andalus"/>
          <w:sz w:val="14"/>
          <w:szCs w:val="14"/>
        </w:rPr>
        <w:t xml:space="preserve"> </w:t>
      </w:r>
      <w:r w:rsidRPr="0000343A">
        <w:rPr>
          <w:rFonts w:cs="Andalus"/>
          <w:sz w:val="14"/>
          <w:szCs w:val="14"/>
        </w:rPr>
        <w:t>não superior à fixada em despacho dos membros do</w:t>
      </w:r>
      <w:r w:rsidR="00183B1F" w:rsidRPr="0000343A">
        <w:rPr>
          <w:rFonts w:cs="Andalus"/>
          <w:sz w:val="14"/>
          <w:szCs w:val="14"/>
        </w:rPr>
        <w:t xml:space="preserve"> </w:t>
      </w:r>
      <w:r w:rsidRPr="0000343A">
        <w:rPr>
          <w:rFonts w:cs="Andalus"/>
          <w:sz w:val="14"/>
          <w:szCs w:val="14"/>
        </w:rPr>
        <w:t>Governo responsáveis pelas áreas das finanças, da Administração</w:t>
      </w:r>
      <w:r w:rsidR="00183B1F" w:rsidRPr="0000343A">
        <w:rPr>
          <w:rFonts w:cs="Andalus"/>
          <w:sz w:val="14"/>
          <w:szCs w:val="14"/>
        </w:rPr>
        <w:t xml:space="preserve"> </w:t>
      </w:r>
      <w:r w:rsidRPr="0000343A">
        <w:rPr>
          <w:rFonts w:cs="Andalus"/>
          <w:sz w:val="14"/>
          <w:szCs w:val="14"/>
        </w:rPr>
        <w:t>Pública e da educação e que, sem prejuízo</w:t>
      </w:r>
      <w:r w:rsidR="00183B1F" w:rsidRPr="0000343A">
        <w:rPr>
          <w:rFonts w:cs="Andalus"/>
          <w:sz w:val="14"/>
          <w:szCs w:val="14"/>
        </w:rPr>
        <w:t xml:space="preserve"> </w:t>
      </w:r>
      <w:r w:rsidRPr="0000343A">
        <w:rPr>
          <w:rFonts w:cs="Andalus"/>
          <w:sz w:val="14"/>
          <w:szCs w:val="14"/>
        </w:rPr>
        <w:t>do cumprimento da duração semanal do trabalho, não se</w:t>
      </w:r>
      <w:r w:rsidR="00183B1F" w:rsidRPr="0000343A">
        <w:rPr>
          <w:rFonts w:cs="Andalus"/>
          <w:sz w:val="14"/>
          <w:szCs w:val="14"/>
        </w:rPr>
        <w:t xml:space="preserve"> </w:t>
      </w:r>
      <w:r w:rsidRPr="0000343A">
        <w:rPr>
          <w:rFonts w:cs="Andalus"/>
          <w:sz w:val="14"/>
          <w:szCs w:val="14"/>
        </w:rPr>
        <w:t>sobreponha em mais de um quarto ao horário inerente à</w:t>
      </w:r>
      <w:r w:rsidR="00183B1F" w:rsidRPr="0000343A">
        <w:rPr>
          <w:rFonts w:cs="Andalus"/>
          <w:sz w:val="14"/>
          <w:szCs w:val="14"/>
        </w:rPr>
        <w:t xml:space="preserve"> </w:t>
      </w:r>
      <w:r w:rsidRPr="0000343A">
        <w:rPr>
          <w:rFonts w:cs="Andalus"/>
          <w:sz w:val="14"/>
          <w:szCs w:val="14"/>
        </w:rPr>
        <w:t>função principal;</w:t>
      </w:r>
    </w:p>
    <w:p w:rsidR="005E2C58"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d) Realização de conferências</w:t>
      </w:r>
      <w:proofErr w:type="gramStart"/>
      <w:r w:rsidRPr="0000343A">
        <w:rPr>
          <w:rFonts w:cs="Andalus"/>
          <w:sz w:val="14"/>
          <w:szCs w:val="14"/>
        </w:rPr>
        <w:t>,</w:t>
      </w:r>
      <w:proofErr w:type="gramEnd"/>
      <w:r w:rsidRPr="0000343A">
        <w:rPr>
          <w:rFonts w:cs="Andalus"/>
          <w:sz w:val="14"/>
          <w:szCs w:val="14"/>
        </w:rPr>
        <w:t xml:space="preserve"> palestras, ações de formação</w:t>
      </w:r>
      <w:r w:rsidR="00183B1F" w:rsidRPr="0000343A">
        <w:rPr>
          <w:rFonts w:cs="Andalus"/>
          <w:sz w:val="14"/>
          <w:szCs w:val="14"/>
        </w:rPr>
        <w:t xml:space="preserve"> </w:t>
      </w:r>
      <w:r w:rsidRPr="0000343A">
        <w:rPr>
          <w:rFonts w:cs="Andalus"/>
          <w:sz w:val="14"/>
          <w:szCs w:val="14"/>
        </w:rPr>
        <w:t>de curta duração e outras atividades de idêntica</w:t>
      </w:r>
      <w:r w:rsidR="00183B1F" w:rsidRPr="0000343A">
        <w:rPr>
          <w:rFonts w:cs="Andalus"/>
          <w:sz w:val="14"/>
          <w:szCs w:val="14"/>
        </w:rPr>
        <w:t xml:space="preserve"> </w:t>
      </w:r>
      <w:r w:rsidRPr="0000343A">
        <w:rPr>
          <w:rFonts w:cs="Andalus"/>
          <w:sz w:val="14"/>
          <w:szCs w:val="14"/>
        </w:rPr>
        <w:t>natureza.</w:t>
      </w:r>
    </w:p>
    <w:p w:rsidR="005E2C58"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b/>
          <w:sz w:val="14"/>
          <w:szCs w:val="14"/>
        </w:rPr>
      </w:pPr>
      <w:r w:rsidRPr="0000343A">
        <w:rPr>
          <w:rFonts w:cs="Andalus"/>
          <w:b/>
          <w:sz w:val="14"/>
          <w:szCs w:val="14"/>
        </w:rPr>
        <w:t>Artigo 22.º</w:t>
      </w:r>
    </w:p>
    <w:p w:rsidR="005E2C58"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b/>
          <w:sz w:val="14"/>
          <w:szCs w:val="14"/>
        </w:rPr>
      </w:pPr>
      <w:r w:rsidRPr="0000343A">
        <w:rPr>
          <w:rFonts w:cs="Andalus"/>
          <w:b/>
          <w:sz w:val="14"/>
          <w:szCs w:val="14"/>
        </w:rPr>
        <w:t>Acumulação com funções ou atividades privadas</w:t>
      </w:r>
    </w:p>
    <w:p w:rsidR="005E2C58"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1 — O exercício de funções públicas não pode ser acumulado</w:t>
      </w:r>
      <w:r w:rsidR="00183B1F" w:rsidRPr="0000343A">
        <w:rPr>
          <w:rFonts w:cs="Andalus"/>
          <w:sz w:val="14"/>
          <w:szCs w:val="14"/>
        </w:rPr>
        <w:t xml:space="preserve"> </w:t>
      </w:r>
      <w:r w:rsidRPr="0000343A">
        <w:rPr>
          <w:rFonts w:cs="Andalus"/>
          <w:sz w:val="14"/>
          <w:szCs w:val="14"/>
        </w:rPr>
        <w:t>com funções ou atividades privadas, exercidas em</w:t>
      </w:r>
      <w:r w:rsidR="00183B1F" w:rsidRPr="0000343A">
        <w:rPr>
          <w:rFonts w:cs="Andalus"/>
          <w:sz w:val="14"/>
          <w:szCs w:val="14"/>
        </w:rPr>
        <w:t xml:space="preserve"> </w:t>
      </w:r>
      <w:r w:rsidRPr="0000343A">
        <w:rPr>
          <w:rFonts w:cs="Andalus"/>
          <w:sz w:val="14"/>
          <w:szCs w:val="14"/>
        </w:rPr>
        <w:t>regime de trabalho autónomo ou subordinado, com ou sem</w:t>
      </w:r>
      <w:r w:rsidR="00183B1F" w:rsidRPr="0000343A">
        <w:rPr>
          <w:rFonts w:cs="Andalus"/>
          <w:sz w:val="14"/>
          <w:szCs w:val="14"/>
        </w:rPr>
        <w:t xml:space="preserve"> </w:t>
      </w:r>
      <w:r w:rsidRPr="0000343A">
        <w:rPr>
          <w:rFonts w:cs="Andalus"/>
          <w:sz w:val="14"/>
          <w:szCs w:val="14"/>
        </w:rPr>
        <w:t>remuneração, concorrentes, similares ou conflituantes com</w:t>
      </w:r>
      <w:r w:rsidR="00183B1F" w:rsidRPr="0000343A">
        <w:rPr>
          <w:rFonts w:cs="Andalus"/>
          <w:sz w:val="14"/>
          <w:szCs w:val="14"/>
        </w:rPr>
        <w:t xml:space="preserve"> </w:t>
      </w:r>
      <w:r w:rsidRPr="0000343A">
        <w:rPr>
          <w:rFonts w:cs="Andalus"/>
          <w:sz w:val="14"/>
          <w:szCs w:val="14"/>
        </w:rPr>
        <w:t>as funções públicas.</w:t>
      </w:r>
    </w:p>
    <w:p w:rsidR="005E2C58"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2 — Para efeitos do disposto no artigo anterior</w:t>
      </w:r>
      <w:proofErr w:type="gramStart"/>
      <w:r w:rsidRPr="0000343A">
        <w:rPr>
          <w:rFonts w:cs="Andalus"/>
          <w:sz w:val="14"/>
          <w:szCs w:val="14"/>
        </w:rPr>
        <w:t>,</w:t>
      </w:r>
      <w:proofErr w:type="gramEnd"/>
      <w:r w:rsidR="00183B1F" w:rsidRPr="0000343A">
        <w:rPr>
          <w:rFonts w:cs="Andalus"/>
          <w:sz w:val="14"/>
          <w:szCs w:val="14"/>
        </w:rPr>
        <w:t xml:space="preserve"> </w:t>
      </w:r>
      <w:r w:rsidRPr="0000343A">
        <w:rPr>
          <w:rFonts w:cs="Andalus"/>
          <w:sz w:val="14"/>
          <w:szCs w:val="14"/>
        </w:rPr>
        <w:t>consideram -se concorrentes, similares ou conflituantes</w:t>
      </w:r>
      <w:r w:rsidR="00183B1F" w:rsidRPr="0000343A">
        <w:rPr>
          <w:rFonts w:cs="Andalus"/>
          <w:sz w:val="14"/>
          <w:szCs w:val="14"/>
        </w:rPr>
        <w:t xml:space="preserve"> </w:t>
      </w:r>
      <w:r w:rsidRPr="0000343A">
        <w:rPr>
          <w:rFonts w:cs="Andalus"/>
          <w:sz w:val="14"/>
          <w:szCs w:val="14"/>
        </w:rPr>
        <w:t>com as funções públicas as atividades privadas que, tendo</w:t>
      </w:r>
      <w:r w:rsidR="00183B1F" w:rsidRPr="0000343A">
        <w:rPr>
          <w:rFonts w:cs="Andalus"/>
          <w:sz w:val="14"/>
          <w:szCs w:val="14"/>
        </w:rPr>
        <w:t xml:space="preserve"> </w:t>
      </w:r>
      <w:r w:rsidRPr="0000343A">
        <w:rPr>
          <w:rFonts w:cs="Andalus"/>
          <w:sz w:val="14"/>
          <w:szCs w:val="14"/>
        </w:rPr>
        <w:t>conteúdo idêntico ao das funções públicas desempenhadas,</w:t>
      </w:r>
      <w:r w:rsidR="00183B1F" w:rsidRPr="0000343A">
        <w:rPr>
          <w:rFonts w:cs="Andalus"/>
          <w:sz w:val="14"/>
          <w:szCs w:val="14"/>
        </w:rPr>
        <w:t xml:space="preserve"> </w:t>
      </w:r>
      <w:r w:rsidRPr="0000343A">
        <w:rPr>
          <w:rFonts w:cs="Andalus"/>
          <w:sz w:val="14"/>
          <w:szCs w:val="14"/>
        </w:rPr>
        <w:t>sejam desenvolvidas de forma permanente ou habitual e</w:t>
      </w:r>
      <w:r w:rsidR="00183B1F" w:rsidRPr="0000343A">
        <w:rPr>
          <w:rFonts w:cs="Andalus"/>
          <w:sz w:val="14"/>
          <w:szCs w:val="14"/>
        </w:rPr>
        <w:t xml:space="preserve"> </w:t>
      </w:r>
      <w:r w:rsidRPr="0000343A">
        <w:rPr>
          <w:rFonts w:cs="Andalus"/>
          <w:sz w:val="14"/>
          <w:szCs w:val="14"/>
        </w:rPr>
        <w:t>se dirijam ao mesmo círculo de destinatários.</w:t>
      </w:r>
    </w:p>
    <w:p w:rsidR="005E2C58"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3 — O exercício de funções públicas pode ser acumulado</w:t>
      </w:r>
      <w:r w:rsidR="00183B1F" w:rsidRPr="0000343A">
        <w:rPr>
          <w:rFonts w:cs="Andalus"/>
          <w:sz w:val="14"/>
          <w:szCs w:val="14"/>
        </w:rPr>
        <w:t xml:space="preserve"> </w:t>
      </w:r>
      <w:r w:rsidRPr="0000343A">
        <w:rPr>
          <w:rFonts w:cs="Andalus"/>
          <w:sz w:val="14"/>
          <w:szCs w:val="14"/>
        </w:rPr>
        <w:t xml:space="preserve">com funções ou atividades privadas </w:t>
      </w:r>
      <w:proofErr w:type="gramStart"/>
      <w:r w:rsidRPr="0000343A">
        <w:rPr>
          <w:rFonts w:cs="Andalus"/>
          <w:sz w:val="14"/>
          <w:szCs w:val="14"/>
        </w:rPr>
        <w:t>que</w:t>
      </w:r>
      <w:proofErr w:type="gramEnd"/>
      <w:r w:rsidRPr="0000343A">
        <w:rPr>
          <w:rFonts w:cs="Andalus"/>
          <w:sz w:val="14"/>
          <w:szCs w:val="14"/>
        </w:rPr>
        <w:t>:</w:t>
      </w:r>
    </w:p>
    <w:p w:rsidR="005E2C58"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a) Não sejam legalmente consideradas incompatíveis</w:t>
      </w:r>
      <w:r w:rsidR="00183B1F" w:rsidRPr="0000343A">
        <w:rPr>
          <w:rFonts w:cs="Andalus"/>
          <w:sz w:val="14"/>
          <w:szCs w:val="14"/>
        </w:rPr>
        <w:t xml:space="preserve"> </w:t>
      </w:r>
      <w:r w:rsidRPr="0000343A">
        <w:rPr>
          <w:rFonts w:cs="Andalus"/>
          <w:sz w:val="14"/>
          <w:szCs w:val="14"/>
        </w:rPr>
        <w:t>com as funções públicas;</w:t>
      </w:r>
    </w:p>
    <w:p w:rsidR="005E2C58"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b) Não sejam desenvolvidas em horário sobreposto,</w:t>
      </w:r>
      <w:r w:rsidR="00183B1F" w:rsidRPr="0000343A">
        <w:rPr>
          <w:rFonts w:cs="Andalus"/>
          <w:sz w:val="14"/>
          <w:szCs w:val="14"/>
        </w:rPr>
        <w:t xml:space="preserve"> </w:t>
      </w:r>
      <w:r w:rsidRPr="0000343A">
        <w:rPr>
          <w:rFonts w:cs="Andalus"/>
          <w:sz w:val="14"/>
          <w:szCs w:val="14"/>
        </w:rPr>
        <w:t>ainda que parcialmente, ao das funções públicas;</w:t>
      </w:r>
    </w:p>
    <w:p w:rsidR="005E2C58"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c) Não comprometam a isenção e a imparcialidade exigidas</w:t>
      </w:r>
      <w:r w:rsidR="00183B1F" w:rsidRPr="0000343A">
        <w:rPr>
          <w:rFonts w:cs="Andalus"/>
          <w:sz w:val="14"/>
          <w:szCs w:val="14"/>
        </w:rPr>
        <w:t xml:space="preserve"> </w:t>
      </w:r>
      <w:r w:rsidRPr="0000343A">
        <w:rPr>
          <w:rFonts w:cs="Andalus"/>
          <w:sz w:val="14"/>
          <w:szCs w:val="14"/>
        </w:rPr>
        <w:t>pelo desempenho das funções públicas;</w:t>
      </w:r>
    </w:p>
    <w:p w:rsidR="005E2C58"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d) Não provoquem prejuízo para o interesse público</w:t>
      </w:r>
      <w:r w:rsidR="00183B1F" w:rsidRPr="0000343A">
        <w:rPr>
          <w:rFonts w:cs="Andalus"/>
          <w:sz w:val="14"/>
          <w:szCs w:val="14"/>
        </w:rPr>
        <w:t xml:space="preserve"> </w:t>
      </w:r>
      <w:r w:rsidRPr="0000343A">
        <w:rPr>
          <w:rFonts w:cs="Andalus"/>
          <w:sz w:val="14"/>
          <w:szCs w:val="14"/>
        </w:rPr>
        <w:t>ou para os direitos e interesses legalmente protegidos dos</w:t>
      </w:r>
      <w:r w:rsidR="00183B1F" w:rsidRPr="0000343A">
        <w:rPr>
          <w:rFonts w:cs="Andalus"/>
          <w:sz w:val="14"/>
          <w:szCs w:val="14"/>
        </w:rPr>
        <w:t xml:space="preserve"> </w:t>
      </w:r>
      <w:r w:rsidRPr="0000343A">
        <w:rPr>
          <w:rFonts w:cs="Andalus"/>
          <w:sz w:val="14"/>
          <w:szCs w:val="14"/>
        </w:rPr>
        <w:t>cidadãos.</w:t>
      </w:r>
    </w:p>
    <w:p w:rsidR="00183B1F" w:rsidRPr="0000343A" w:rsidRDefault="005E2C58"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4 — No exercício das funções ou atividades privadas</w:t>
      </w:r>
      <w:r w:rsidR="00183B1F" w:rsidRPr="0000343A">
        <w:rPr>
          <w:rFonts w:cs="Andalus"/>
          <w:sz w:val="14"/>
          <w:szCs w:val="14"/>
        </w:rPr>
        <w:t xml:space="preserve"> </w:t>
      </w:r>
      <w:r w:rsidRPr="0000343A">
        <w:rPr>
          <w:rFonts w:cs="Andalus"/>
          <w:sz w:val="14"/>
          <w:szCs w:val="14"/>
        </w:rPr>
        <w:t>autorizadas, os trabalhadores da Administração Pública não</w:t>
      </w:r>
      <w:r w:rsidR="00183B1F" w:rsidRPr="0000343A">
        <w:rPr>
          <w:rFonts w:cs="Andalus"/>
          <w:sz w:val="14"/>
          <w:szCs w:val="14"/>
        </w:rPr>
        <w:t xml:space="preserve"> podem praticar quaisquer atos contrários aos interesses do serviço a que pertencem ou com eles conflituantes.</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5 — A violação do disposto no número anterior determina a revogação da autorização para acumulação de funções, constituindo ainda infração disciplinar grave.</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b/>
          <w:sz w:val="14"/>
          <w:szCs w:val="14"/>
        </w:rPr>
      </w:pPr>
      <w:r w:rsidRPr="0000343A">
        <w:rPr>
          <w:rFonts w:cs="Andalus"/>
          <w:b/>
          <w:sz w:val="14"/>
          <w:szCs w:val="14"/>
        </w:rPr>
        <w:t>Artigo 23.º</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b/>
          <w:sz w:val="14"/>
          <w:szCs w:val="14"/>
        </w:rPr>
      </w:pPr>
      <w:r w:rsidRPr="0000343A">
        <w:rPr>
          <w:rFonts w:cs="Andalus"/>
          <w:b/>
          <w:sz w:val="14"/>
          <w:szCs w:val="14"/>
        </w:rPr>
        <w:t>Autorização para acumulação de funções</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1 — A acumulação de funções nos termos previstos nos artigos anteriores depende de prévia autorização da entidade competente.</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2 — Do requerimento a apresentar para efeitos de acumulação de funções devem constar as seguintes indicações:</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a) Local do exercício da função ou atividade a acumular;</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b) Horário em que ela se deve exercer, quando aplicável;</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c) Remuneração a auferir, quando aplicável;</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d) Natureza autónoma ou subordinada do trabalho a desenvolver e respetivo conteúdo;</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e) Justificação do manifesto interesse público na acumulação, quando aplicável;</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f) Justificação da inexistência de conflito com as funções públicas, quando aplicável;</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g) Compromisso de cessação imediata da função ou atividade acumulada, no caso de ocorrência superveniente de conflito.</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3 — Compete aos titulares de cargos dirigentes, sob pena de cessação da respetiva comissão de serviço, nos termos do respetivo estatuto, verificar da existência de situações de acumulação de funções não autorizadas, bem como fiscalizar o cumprimento das garantias de imparcialidade no desempenho de funções públicas.</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b/>
          <w:sz w:val="14"/>
          <w:szCs w:val="14"/>
        </w:rPr>
      </w:pPr>
      <w:r w:rsidRPr="0000343A">
        <w:rPr>
          <w:rFonts w:cs="Andalus"/>
          <w:b/>
          <w:sz w:val="14"/>
          <w:szCs w:val="14"/>
        </w:rPr>
        <w:t>Artigo 24.º</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b/>
          <w:sz w:val="14"/>
          <w:szCs w:val="14"/>
        </w:rPr>
      </w:pPr>
      <w:r w:rsidRPr="0000343A">
        <w:rPr>
          <w:rFonts w:cs="Andalus"/>
          <w:b/>
          <w:sz w:val="14"/>
          <w:szCs w:val="14"/>
        </w:rPr>
        <w:t>Proibições específicas</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 xml:space="preserve">1 — Os trabalhadores não podem prestar a terceiros, por si ou por interposta pessoa, em </w:t>
      </w:r>
      <w:r w:rsidRPr="00380CFD">
        <w:rPr>
          <w:rFonts w:cs="Andalus"/>
          <w:sz w:val="14"/>
          <w:szCs w:val="14"/>
          <w:u w:val="single"/>
        </w:rPr>
        <w:t>regime de trabalho autónomo ou subordinado, serviços no âmbito do estudo, preparação ou</w:t>
      </w:r>
      <w:r w:rsidRPr="0000343A">
        <w:rPr>
          <w:rFonts w:cs="Andalus"/>
          <w:sz w:val="14"/>
          <w:szCs w:val="14"/>
        </w:rPr>
        <w:t xml:space="preserve"> </w:t>
      </w:r>
      <w:r w:rsidRPr="0000343A">
        <w:rPr>
          <w:rFonts w:cs="Andalus"/>
          <w:sz w:val="14"/>
          <w:szCs w:val="14"/>
        </w:rPr>
        <w:lastRenderedPageBreak/>
        <w:t>financiamento de projetos, candidaturas ou requerimentos que devam ser submetidos à sua apreciação ou decisão ou à de órgãos ou serviços colocados sob sua direta influência.</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2 — Os trabalhadores não podem beneficiar, pessoal e indevidamente, de atos ou tomar parte em contratos em cujo processo de formação intervenham órgãos ou unidades orgânicas colocados sob sua direta influência.</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 xml:space="preserve">3 — Para efeitos do disposto nos números anteriores, consideram -se colocados sob direta influência do trabalhador os órgãos ou serviços </w:t>
      </w:r>
      <w:proofErr w:type="gramStart"/>
      <w:r w:rsidRPr="0000343A">
        <w:rPr>
          <w:rFonts w:cs="Andalus"/>
          <w:sz w:val="14"/>
          <w:szCs w:val="14"/>
        </w:rPr>
        <w:t>que</w:t>
      </w:r>
      <w:proofErr w:type="gramEnd"/>
      <w:r w:rsidRPr="0000343A">
        <w:rPr>
          <w:rFonts w:cs="Andalus"/>
          <w:sz w:val="14"/>
          <w:szCs w:val="14"/>
        </w:rPr>
        <w:t>:</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a) Estejam sujeitos ao seu poder de direção, superintendência ou tutela;</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b) Exerçam poderes por ele delegados ou subdelegados;</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c) Tenham sido por ele instituídos, ou relativamente a cujo titular tenha intervindo como representante do empregador público, para o fim específico de intervir nos procedimentos em causa;</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d) Sejam integrados, no todo ou em parte, por trabalhadores por ele designados;</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e) Cujo titular ou trabalhadores neles integrados tenham, há menos de um ano, sido beneficiados por qualquer vantagem remuneratória, ou obtido menção relativa à avaliação do seu desempenho, em cujo procedimento ele tenha tido intervenção;</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f) Com ele colaborem, em situação de paridade hierárquica, no âmbito do mesmo órgão ou serviço.</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 xml:space="preserve">4 — Para efeitos das proibições constantes dos </w:t>
      </w:r>
      <w:proofErr w:type="spellStart"/>
      <w:r w:rsidRPr="0000343A">
        <w:rPr>
          <w:rFonts w:cs="Andalus"/>
          <w:sz w:val="14"/>
          <w:szCs w:val="14"/>
        </w:rPr>
        <w:t>n.os</w:t>
      </w:r>
      <w:proofErr w:type="spellEnd"/>
      <w:r w:rsidRPr="0000343A">
        <w:rPr>
          <w:rFonts w:cs="Andalus"/>
          <w:sz w:val="14"/>
          <w:szCs w:val="14"/>
        </w:rPr>
        <w:t xml:space="preserve"> 1 e 2, é equiparado ao trabalhador:</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a) O seu cônjuge, não separado de pessoas e bens, ascendentes e descendentes em qualquer grau, colaterais até ao segundo grau e pessoa que com ele viva em união</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proofErr w:type="gramStart"/>
      <w:r w:rsidRPr="0000343A">
        <w:rPr>
          <w:rFonts w:cs="Andalus"/>
          <w:sz w:val="14"/>
          <w:szCs w:val="14"/>
        </w:rPr>
        <w:t>de</w:t>
      </w:r>
      <w:proofErr w:type="gramEnd"/>
      <w:r w:rsidRPr="0000343A">
        <w:rPr>
          <w:rFonts w:cs="Andalus"/>
          <w:sz w:val="14"/>
          <w:szCs w:val="14"/>
        </w:rPr>
        <w:t xml:space="preserve"> facto;</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b) A sociedade em cujo capital o trabalhador detenha, direta ou indiretamente, por si mesmo ou conjuntamente com as pessoas referidas na alínea anterior, uma participação não inferior a 10 %.</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 xml:space="preserve">5 — A violação dos deveres referidos nos </w:t>
      </w:r>
      <w:proofErr w:type="spellStart"/>
      <w:r w:rsidRPr="0000343A">
        <w:rPr>
          <w:rFonts w:cs="Andalus"/>
          <w:sz w:val="14"/>
          <w:szCs w:val="14"/>
        </w:rPr>
        <w:t>n.os</w:t>
      </w:r>
      <w:proofErr w:type="spellEnd"/>
      <w:r w:rsidRPr="0000343A">
        <w:rPr>
          <w:rFonts w:cs="Andalus"/>
          <w:sz w:val="14"/>
          <w:szCs w:val="14"/>
        </w:rPr>
        <w:t xml:space="preserve"> 1 e 2 constitui infração disciplinar grave.</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 xml:space="preserve">6 — Para efeitos do disposto no Código do Procedimento Administrativo, os trabalhadores devem comunicar ao respetivo superior hierárquico, antes de tomadas as decisões, praticados os atos ou celebrados os </w:t>
      </w:r>
      <w:proofErr w:type="spellStart"/>
      <w:r w:rsidRPr="0000343A">
        <w:rPr>
          <w:rFonts w:cs="Andalus"/>
          <w:sz w:val="14"/>
          <w:szCs w:val="14"/>
        </w:rPr>
        <w:t>contratos</w:t>
      </w:r>
      <w:proofErr w:type="spellEnd"/>
      <w:r w:rsidRPr="0000343A">
        <w:rPr>
          <w:rFonts w:cs="Andalus"/>
          <w:sz w:val="14"/>
          <w:szCs w:val="14"/>
        </w:rPr>
        <w:t xml:space="preserve"> referidos nos </w:t>
      </w:r>
      <w:proofErr w:type="spellStart"/>
      <w:r w:rsidRPr="0000343A">
        <w:rPr>
          <w:rFonts w:cs="Andalus"/>
          <w:sz w:val="14"/>
          <w:szCs w:val="14"/>
        </w:rPr>
        <w:t>n.os</w:t>
      </w:r>
      <w:proofErr w:type="spellEnd"/>
      <w:r w:rsidRPr="0000343A">
        <w:rPr>
          <w:rFonts w:cs="Andalus"/>
          <w:sz w:val="14"/>
          <w:szCs w:val="14"/>
        </w:rPr>
        <w:t xml:space="preserve"> 1 e 2, a existência das situações referidas no n.º 4.</w:t>
      </w:r>
    </w:p>
    <w:p w:rsidR="00183B1F" w:rsidRPr="0000343A" w:rsidRDefault="00183B1F"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7 — É aplicável, com as necessárias adaptações, o disposto</w:t>
      </w:r>
      <w:r w:rsidR="00F145B9" w:rsidRPr="0000343A">
        <w:rPr>
          <w:rFonts w:cs="Andalus"/>
          <w:sz w:val="14"/>
          <w:szCs w:val="14"/>
        </w:rPr>
        <w:t xml:space="preserve"> </w:t>
      </w:r>
      <w:r w:rsidRPr="0000343A">
        <w:rPr>
          <w:rFonts w:cs="Andalus"/>
          <w:sz w:val="14"/>
          <w:szCs w:val="14"/>
        </w:rPr>
        <w:t>no artigo 51.º do Código do Procedimento Administrativo,</w:t>
      </w:r>
      <w:r w:rsidR="00F145B9" w:rsidRPr="0000343A">
        <w:rPr>
          <w:rFonts w:cs="Andalus"/>
          <w:sz w:val="14"/>
          <w:szCs w:val="14"/>
        </w:rPr>
        <w:t xml:space="preserve"> </w:t>
      </w:r>
      <w:r w:rsidRPr="0000343A">
        <w:rPr>
          <w:rFonts w:cs="Andalus"/>
          <w:sz w:val="14"/>
          <w:szCs w:val="14"/>
        </w:rPr>
        <w:t>aprovado pelo Decreto-Lei n.º 442/91, de 15 de</w:t>
      </w:r>
      <w:r w:rsidR="00F145B9" w:rsidRPr="0000343A">
        <w:rPr>
          <w:rFonts w:cs="Andalus"/>
          <w:sz w:val="14"/>
          <w:szCs w:val="14"/>
        </w:rPr>
        <w:t xml:space="preserve"> </w:t>
      </w:r>
      <w:r w:rsidRPr="0000343A">
        <w:rPr>
          <w:rFonts w:cs="Andalus"/>
          <w:sz w:val="14"/>
          <w:szCs w:val="14"/>
        </w:rPr>
        <w:t>novembro, na redação atual.</w:t>
      </w:r>
    </w:p>
    <w:p w:rsidR="009B0874" w:rsidRPr="0000343A" w:rsidRDefault="009B0874" w:rsidP="000D0D2D">
      <w:pPr>
        <w:autoSpaceDE w:val="0"/>
        <w:autoSpaceDN w:val="0"/>
        <w:adjustRightInd w:val="0"/>
        <w:spacing w:after="0" w:line="240" w:lineRule="auto"/>
        <w:contextualSpacing/>
        <w:jc w:val="both"/>
        <w:rPr>
          <w:rFonts w:cs="Andalus"/>
          <w:sz w:val="14"/>
          <w:szCs w:val="14"/>
        </w:rPr>
      </w:pPr>
    </w:p>
    <w:p w:rsidR="009B0874" w:rsidRPr="0000343A" w:rsidRDefault="009A6589"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b/>
          <w:sz w:val="14"/>
          <w:szCs w:val="14"/>
        </w:rPr>
      </w:pPr>
      <w:r w:rsidRPr="0000343A">
        <w:rPr>
          <w:rFonts w:cs="Andalus"/>
          <w:b/>
          <w:sz w:val="14"/>
          <w:szCs w:val="14"/>
        </w:rPr>
        <w:t>ESTATUTO DA CARREIRA DO PESSOAL DOCENTE DO ENSINO SUPERIOR POLITÉCNICO (ECPDESP)</w:t>
      </w:r>
    </w:p>
    <w:p w:rsidR="009A6589" w:rsidRPr="0000343A" w:rsidRDefault="009A6589"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b/>
          <w:sz w:val="14"/>
          <w:szCs w:val="14"/>
        </w:rPr>
      </w:pPr>
      <w:r w:rsidRPr="0000343A">
        <w:rPr>
          <w:rFonts w:cs="Andalus"/>
          <w:b/>
          <w:sz w:val="14"/>
          <w:szCs w:val="14"/>
        </w:rPr>
        <w:t xml:space="preserve">Artigo 34.º-A - Dedicação exclusiva </w:t>
      </w:r>
    </w:p>
    <w:p w:rsidR="009A6589" w:rsidRPr="0000343A" w:rsidRDefault="009A6589"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 xml:space="preserve">1 - O regime de dedicação exclusiva implica a renúncia ao exercício de qualquer função ou atividade remunerada, pública ou privada, incluindo o exercício de profissão liberal. </w:t>
      </w:r>
    </w:p>
    <w:p w:rsidR="009A6589" w:rsidRPr="0000343A" w:rsidRDefault="009A6589"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 xml:space="preserve">2 - A violação do compromisso referido no número anterior implica a reposição das importâncias efetivamente recebidas correspondentes à diferença entre o regime de tempo integral e o regime de dedicação exclusiva, para além da eventual responsabilidade disciplinar. </w:t>
      </w:r>
    </w:p>
    <w:p w:rsidR="009A6589" w:rsidRPr="0000343A" w:rsidRDefault="009A6589"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 xml:space="preserve">3 - Não viola o disposto no n.º 1 a perceção de remunerações decorrentes </w:t>
      </w:r>
      <w:proofErr w:type="gramStart"/>
      <w:r w:rsidRPr="0000343A">
        <w:rPr>
          <w:rFonts w:cs="Andalus"/>
          <w:sz w:val="14"/>
          <w:szCs w:val="14"/>
        </w:rPr>
        <w:t>de</w:t>
      </w:r>
      <w:proofErr w:type="gramEnd"/>
      <w:r w:rsidRPr="0000343A">
        <w:rPr>
          <w:rFonts w:cs="Andalus"/>
          <w:sz w:val="14"/>
          <w:szCs w:val="14"/>
        </w:rPr>
        <w:t xml:space="preserve">: </w:t>
      </w:r>
    </w:p>
    <w:p w:rsidR="009A6589" w:rsidRPr="0000343A" w:rsidRDefault="009A6589"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 xml:space="preserve">a) Direitos de autor; </w:t>
      </w:r>
    </w:p>
    <w:p w:rsidR="009A6589" w:rsidRPr="0000343A" w:rsidRDefault="009A6589"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b) Realização de conferências</w:t>
      </w:r>
      <w:proofErr w:type="gramStart"/>
      <w:r w:rsidRPr="0000343A">
        <w:rPr>
          <w:rFonts w:cs="Andalus"/>
          <w:sz w:val="14"/>
          <w:szCs w:val="14"/>
        </w:rPr>
        <w:t>,</w:t>
      </w:r>
      <w:proofErr w:type="gramEnd"/>
      <w:r w:rsidRPr="0000343A">
        <w:rPr>
          <w:rFonts w:cs="Andalus"/>
          <w:sz w:val="14"/>
          <w:szCs w:val="14"/>
        </w:rPr>
        <w:t xml:space="preserve"> palestras, cursos breves e outras atividades análogas; </w:t>
      </w:r>
    </w:p>
    <w:p w:rsidR="009A6589" w:rsidRPr="0000343A" w:rsidRDefault="009A6589"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 xml:space="preserve">c) Ajudas de custo; </w:t>
      </w:r>
    </w:p>
    <w:p w:rsidR="009A6589" w:rsidRPr="0000343A" w:rsidRDefault="009A6589"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 xml:space="preserve">d) Despesas de deslocação; </w:t>
      </w:r>
    </w:p>
    <w:p w:rsidR="009A6589" w:rsidRPr="0000343A" w:rsidRDefault="009A6589"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 xml:space="preserve">e) Desempenho de funções em órgãos da instituição a que esteja vinculado; </w:t>
      </w:r>
    </w:p>
    <w:p w:rsidR="009A6589" w:rsidRPr="0000343A" w:rsidRDefault="009A6589"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 xml:space="preserve">f) Participação em órgãos consultivos de instituição estranha àquela a que pertença, desde que com a anuência prévia desta última e quando a forma de remuneração seja exclusivamente a de senhas de presença; </w:t>
      </w:r>
    </w:p>
    <w:p w:rsidR="009A6589" w:rsidRPr="0000343A" w:rsidRDefault="009A6589"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 xml:space="preserve">g) Participação em avaliações e em júris de concursos ou de exames estranhos à instituição a que esteja vinculado; </w:t>
      </w:r>
    </w:p>
    <w:p w:rsidR="009A6589" w:rsidRPr="0000343A" w:rsidRDefault="009A6589"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 xml:space="preserve">h) Elaboração de estudos ou pareceres mandados executar por entidades oficiais nacionais, da União Europeia ou internacionais, ou no âmbito de comissões constituídas por sua determinação; </w:t>
      </w:r>
    </w:p>
    <w:p w:rsidR="009A6589" w:rsidRPr="0000343A" w:rsidRDefault="009A6589"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 xml:space="preserve">i) Prestação de serviço docente em instituição de ensino superior pública diversa da instituição a que esteja vinculado, quando, com autorização prévia desta última, se realize para além do período semanal de trinta e cinco horas de serviço e não exceda quatro horas semanais; </w:t>
      </w:r>
    </w:p>
    <w:p w:rsidR="009A6589" w:rsidRPr="0000343A" w:rsidRDefault="009A6589"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j) Atividades exercidas</w:t>
      </w:r>
      <w:proofErr w:type="gramStart"/>
      <w:r w:rsidRPr="0000343A">
        <w:rPr>
          <w:rFonts w:cs="Andalus"/>
          <w:sz w:val="14"/>
          <w:szCs w:val="14"/>
        </w:rPr>
        <w:t>,</w:t>
      </w:r>
      <w:proofErr w:type="gramEnd"/>
      <w:r w:rsidRPr="0000343A">
        <w:rPr>
          <w:rFonts w:cs="Andalus"/>
          <w:sz w:val="14"/>
          <w:szCs w:val="14"/>
        </w:rPr>
        <w:t xml:space="preserve"> quer no âmbito de contratos entre a instituição a que pertence e outras entidades públicas ou privadas, nacionais, estrangeiras ou internacionais, quer no âmbito de projetos subsidiados por quaisquer dessas entidades, desde que se trate de atividades da responsabilidade da instituição e que os encargos com as correspondentes remunerações sejam satisfeitos através de receitas provenientes dos referidos contratos ou subsídios, nos termos de regulamento aprovado pela própria instituição de ensino superior. </w:t>
      </w:r>
    </w:p>
    <w:p w:rsidR="009A6589" w:rsidRPr="0000343A" w:rsidRDefault="009A6589"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r w:rsidRPr="0000343A">
        <w:rPr>
          <w:rFonts w:cs="Andalus"/>
          <w:sz w:val="14"/>
          <w:szCs w:val="14"/>
        </w:rPr>
        <w:t>4 - A perceção da remuneração prevista na alínea j) do número anterior só pode ter lugar quando a atividade exercida tiver nível científico ou técnico previamente reconhecido pelo órgão de direção da instituição de ensino superior como adequado à natureza, dignidade e funções destas últimas, e quando as obrigações decorrentes do contrato ou da aceitação do subsídio não impliquem uma relação estável.</w:t>
      </w:r>
    </w:p>
    <w:p w:rsidR="009A6589" w:rsidRDefault="009A6589"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p>
    <w:p w:rsidR="000F6E8C" w:rsidRDefault="000F6E8C"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pPr>
    </w:p>
    <w:p w:rsidR="000F6E8C" w:rsidRPr="0000343A" w:rsidRDefault="000F6E8C" w:rsidP="009B087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contextualSpacing/>
        <w:jc w:val="both"/>
        <w:rPr>
          <w:rFonts w:cs="Andalus"/>
          <w:sz w:val="14"/>
          <w:szCs w:val="14"/>
        </w:rPr>
        <w:sectPr w:rsidR="000F6E8C" w:rsidRPr="0000343A" w:rsidSect="000D0D2D">
          <w:type w:val="continuous"/>
          <w:pgSz w:w="11906" w:h="16838"/>
          <w:pgMar w:top="284" w:right="424" w:bottom="284" w:left="567" w:header="279" w:footer="709" w:gutter="0"/>
          <w:cols w:num="2" w:space="284"/>
          <w:docGrid w:linePitch="360"/>
        </w:sectPr>
      </w:pPr>
    </w:p>
    <w:p w:rsidR="0028572A" w:rsidRDefault="00404701" w:rsidP="0000343A">
      <w:pPr>
        <w:autoSpaceDE w:val="0"/>
        <w:autoSpaceDN w:val="0"/>
        <w:adjustRightInd w:val="0"/>
        <w:spacing w:after="0" w:line="240" w:lineRule="auto"/>
        <w:rPr>
          <w:rFonts w:cs="Tahoma"/>
          <w:sz w:val="14"/>
          <w:szCs w:val="14"/>
        </w:rPr>
      </w:pPr>
      <w:r w:rsidRPr="00BE7C3B">
        <w:rPr>
          <w:rFonts w:ascii="Calibri" w:hAnsi="Calibri" w:cs="Tahoma"/>
          <w:noProof/>
          <w:sz w:val="30"/>
          <w:szCs w:val="30"/>
          <w:lang w:eastAsia="pt-PT"/>
        </w:rPr>
        <w:lastRenderedPageBreak/>
        <mc:AlternateContent>
          <mc:Choice Requires="wps">
            <w:drawing>
              <wp:anchor distT="0" distB="0" distL="114300" distR="114300" simplePos="0" relativeHeight="251661312" behindDoc="0" locked="0" layoutInCell="1" allowOverlap="1" wp14:anchorId="2B68D73B" wp14:editId="7015C9F2">
                <wp:simplePos x="0" y="0"/>
                <wp:positionH relativeFrom="column">
                  <wp:posOffset>3326765</wp:posOffset>
                </wp:positionH>
                <wp:positionV relativeFrom="paragraph">
                  <wp:posOffset>67310</wp:posOffset>
                </wp:positionV>
                <wp:extent cx="3457575" cy="1095375"/>
                <wp:effectExtent l="0" t="0" r="28575" b="2857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095375"/>
                        </a:xfrm>
                        <a:prstGeom prst="rect">
                          <a:avLst/>
                        </a:prstGeom>
                        <a:solidFill>
                          <a:srgbClr val="FFFFFF"/>
                        </a:solidFill>
                        <a:ln w="9525">
                          <a:solidFill>
                            <a:srgbClr val="000000"/>
                          </a:solidFill>
                          <a:miter lim="800000"/>
                          <a:headEnd/>
                          <a:tailEnd/>
                        </a:ln>
                      </wps:spPr>
                      <wps:txbx>
                        <w:txbxContent>
                          <w:p w:rsidR="00BE7C3B" w:rsidRPr="00380CFD" w:rsidRDefault="00BE7C3B" w:rsidP="00BE7C3B">
                            <w:pPr>
                              <w:spacing w:after="0" w:line="240" w:lineRule="auto"/>
                              <w:rPr>
                                <w:sz w:val="20"/>
                                <w:szCs w:val="20"/>
                              </w:rPr>
                            </w:pPr>
                            <w:r w:rsidRPr="00380CFD">
                              <w:rPr>
                                <w:sz w:val="20"/>
                                <w:szCs w:val="20"/>
                              </w:rPr>
                              <w:t>Processo:</w:t>
                            </w:r>
                            <w:r w:rsidR="00404701">
                              <w:rPr>
                                <w:sz w:val="20"/>
                                <w:szCs w:val="20"/>
                              </w:rPr>
                              <w:tab/>
                            </w:r>
                            <w:r w:rsidR="00404701">
                              <w:rPr>
                                <w:sz w:val="20"/>
                                <w:szCs w:val="20"/>
                              </w:rPr>
                              <w:tab/>
                              <w:t xml:space="preserve">     </w:t>
                            </w:r>
                            <w:r w:rsidR="00404701">
                              <w:rPr>
                                <w:rFonts w:ascii="Calibri" w:hAnsi="Calibri" w:cs="Tahoma"/>
                                <w:sz w:val="20"/>
                                <w:szCs w:val="20"/>
                              </w:rPr>
                              <w:t>A Diretora do</w:t>
                            </w:r>
                            <w:r w:rsidR="00380CFD" w:rsidRPr="00380CFD">
                              <w:rPr>
                                <w:rFonts w:ascii="Calibri" w:hAnsi="Calibri" w:cs="Tahoma"/>
                                <w:sz w:val="20"/>
                                <w:szCs w:val="20"/>
                              </w:rPr>
                              <w:t xml:space="preserve"> DGRH do IPL</w:t>
                            </w:r>
                          </w:p>
                          <w:p w:rsidR="00BE7C3B" w:rsidRPr="005E3DC5" w:rsidRDefault="00BE7C3B" w:rsidP="00BE7C3B">
                            <w:pPr>
                              <w:spacing w:after="0" w:line="240" w:lineRule="auto"/>
                              <w:rPr>
                                <w:sz w:val="16"/>
                                <w:szCs w:val="16"/>
                              </w:rPr>
                            </w:pPr>
                            <w:r w:rsidRPr="00380CFD">
                              <w:rPr>
                                <w:sz w:val="20"/>
                                <w:szCs w:val="20"/>
                              </w:rPr>
                              <w:t xml:space="preserve">Conforme </w:t>
                            </w:r>
                            <w:r w:rsidRPr="00380CFD">
                              <w:rPr>
                                <w:rFonts w:ascii="Calibri" w:hAnsi="Calibri" w:cs="Tahoma"/>
                                <w:sz w:val="20"/>
                                <w:szCs w:val="20"/>
                              </w:rPr>
                              <w:sym w:font="Symbol" w:char="F0F0"/>
                            </w:r>
                            <w:r w:rsidR="00380CFD" w:rsidRPr="00380CFD">
                              <w:rPr>
                                <w:rFonts w:ascii="Calibri" w:hAnsi="Calibri" w:cs="Tahoma"/>
                                <w:sz w:val="20"/>
                                <w:szCs w:val="20"/>
                              </w:rPr>
                              <w:tab/>
                            </w:r>
                            <w:r w:rsidR="00380CFD" w:rsidRPr="00380CFD">
                              <w:rPr>
                                <w:rFonts w:ascii="Calibri" w:hAnsi="Calibri" w:cs="Tahoma"/>
                                <w:sz w:val="20"/>
                                <w:szCs w:val="20"/>
                              </w:rPr>
                              <w:tab/>
                            </w:r>
                            <w:r w:rsidR="00380CFD" w:rsidRPr="00380CFD">
                              <w:rPr>
                                <w:rFonts w:ascii="Calibri" w:hAnsi="Calibri" w:cs="Tahoma"/>
                                <w:sz w:val="20"/>
                                <w:szCs w:val="20"/>
                              </w:rPr>
                              <w:tab/>
                            </w:r>
                          </w:p>
                          <w:p w:rsidR="00BE7C3B" w:rsidRPr="00380CFD" w:rsidRDefault="00BE7C3B" w:rsidP="00BE7C3B">
                            <w:pPr>
                              <w:spacing w:after="0" w:line="240" w:lineRule="auto"/>
                              <w:rPr>
                                <w:rFonts w:ascii="Calibri" w:hAnsi="Calibri" w:cs="Tahoma"/>
                                <w:sz w:val="20"/>
                                <w:szCs w:val="20"/>
                              </w:rPr>
                            </w:pPr>
                            <w:r w:rsidRPr="00380CFD">
                              <w:rPr>
                                <w:sz w:val="20"/>
                                <w:szCs w:val="20"/>
                              </w:rPr>
                              <w:t xml:space="preserve">Não Conforme </w:t>
                            </w:r>
                            <w:r w:rsidRPr="00380CFD">
                              <w:rPr>
                                <w:rFonts w:ascii="Calibri" w:hAnsi="Calibri" w:cs="Tahoma"/>
                                <w:sz w:val="20"/>
                                <w:szCs w:val="20"/>
                              </w:rPr>
                              <w:sym w:font="Symbol" w:char="F0F0"/>
                            </w:r>
                            <w:r w:rsidR="00380CFD" w:rsidRPr="00380CFD">
                              <w:rPr>
                                <w:rFonts w:ascii="Calibri" w:hAnsi="Calibri" w:cs="Tahoma"/>
                                <w:sz w:val="20"/>
                                <w:szCs w:val="20"/>
                              </w:rPr>
                              <w:tab/>
                              <w:t xml:space="preserve"> </w:t>
                            </w:r>
                            <w:r w:rsidR="00380CFD">
                              <w:rPr>
                                <w:rFonts w:ascii="Calibri" w:hAnsi="Calibri" w:cs="Tahoma"/>
                                <w:sz w:val="20"/>
                                <w:szCs w:val="20"/>
                              </w:rPr>
                              <w:t xml:space="preserve">               </w:t>
                            </w:r>
                            <w:r w:rsidR="00380CFD" w:rsidRPr="00380CFD">
                              <w:rPr>
                                <w:rFonts w:ascii="Calibri" w:hAnsi="Calibri" w:cs="Tahoma"/>
                                <w:sz w:val="20"/>
                                <w:szCs w:val="20"/>
                              </w:rPr>
                              <w:t>_______/________/_________</w:t>
                            </w:r>
                          </w:p>
                          <w:p w:rsidR="00BE7C3B" w:rsidRPr="00A261DB" w:rsidRDefault="00BE7C3B" w:rsidP="00BE7C3B">
                            <w:pPr>
                              <w:spacing w:after="0" w:line="240" w:lineRule="auto"/>
                              <w:rPr>
                                <w:rFonts w:ascii="Calibri" w:hAnsi="Calibri" w:cs="Tahoma"/>
                                <w:sz w:val="12"/>
                                <w:szCs w:val="12"/>
                              </w:rPr>
                            </w:pPr>
                            <w:r w:rsidRPr="00380CFD">
                              <w:rPr>
                                <w:rFonts w:ascii="Calibri" w:hAnsi="Calibri" w:cs="Tahoma"/>
                                <w:sz w:val="20"/>
                                <w:szCs w:val="20"/>
                              </w:rPr>
                              <w:tab/>
                            </w:r>
                            <w:r w:rsidRPr="00380CFD">
                              <w:rPr>
                                <w:rFonts w:ascii="Calibri" w:hAnsi="Calibri" w:cs="Tahoma"/>
                                <w:sz w:val="20"/>
                                <w:szCs w:val="20"/>
                              </w:rPr>
                              <w:tab/>
                            </w:r>
                            <w:r w:rsidRPr="00380CFD">
                              <w:rPr>
                                <w:rFonts w:ascii="Calibri" w:hAnsi="Calibri" w:cs="Tahoma"/>
                                <w:sz w:val="20"/>
                                <w:szCs w:val="20"/>
                              </w:rPr>
                              <w:tab/>
                            </w:r>
                          </w:p>
                          <w:p w:rsidR="00BE7C3B" w:rsidRDefault="00BE7C3B" w:rsidP="00BE7C3B">
                            <w:pPr>
                              <w:spacing w:after="0" w:line="240" w:lineRule="auto"/>
                              <w:rPr>
                                <w:rFonts w:ascii="Calibri" w:hAnsi="Calibri" w:cs="Tahoma"/>
                                <w:sz w:val="20"/>
                                <w:szCs w:val="20"/>
                              </w:rPr>
                            </w:pPr>
                            <w:r w:rsidRPr="00A261DB">
                              <w:rPr>
                                <w:rFonts w:ascii="Calibri" w:hAnsi="Calibri" w:cs="Tahoma"/>
                                <w:sz w:val="12"/>
                                <w:szCs w:val="12"/>
                              </w:rPr>
                              <w:tab/>
                            </w:r>
                            <w:r w:rsidR="00A261DB">
                              <w:rPr>
                                <w:rFonts w:ascii="Calibri" w:hAnsi="Calibri" w:cs="Tahoma"/>
                                <w:sz w:val="12"/>
                                <w:szCs w:val="12"/>
                              </w:rPr>
                              <w:t xml:space="preserve">             </w:t>
                            </w:r>
                            <w:r w:rsidRPr="00A261DB">
                              <w:rPr>
                                <w:rFonts w:ascii="Calibri" w:hAnsi="Calibri" w:cs="Tahoma"/>
                                <w:sz w:val="12"/>
                                <w:szCs w:val="12"/>
                              </w:rPr>
                              <w:tab/>
                            </w:r>
                            <w:r w:rsidR="00380CFD" w:rsidRPr="00A261DB">
                              <w:rPr>
                                <w:rFonts w:ascii="Calibri" w:hAnsi="Calibri" w:cs="Tahoma"/>
                                <w:sz w:val="12"/>
                                <w:szCs w:val="12"/>
                              </w:rPr>
                              <w:t xml:space="preserve">              </w:t>
                            </w:r>
                            <w:r w:rsidR="00A261DB">
                              <w:rPr>
                                <w:rFonts w:ascii="Calibri" w:hAnsi="Calibri" w:cs="Tahoma"/>
                                <w:sz w:val="12"/>
                                <w:szCs w:val="12"/>
                              </w:rPr>
                              <w:t>____________</w:t>
                            </w:r>
                            <w:r w:rsidR="00380CFD" w:rsidRPr="00A261DB">
                              <w:rPr>
                                <w:rFonts w:ascii="Calibri" w:hAnsi="Calibri" w:cs="Tahoma"/>
                                <w:sz w:val="12"/>
                                <w:szCs w:val="12"/>
                              </w:rPr>
                              <w:t xml:space="preserve"> </w:t>
                            </w:r>
                            <w:r w:rsidRPr="00A261DB">
                              <w:rPr>
                                <w:rFonts w:ascii="Calibri" w:hAnsi="Calibri" w:cs="Tahoma"/>
                                <w:sz w:val="12"/>
                                <w:szCs w:val="12"/>
                              </w:rPr>
                              <w:t>_____</w:t>
                            </w:r>
                            <w:r w:rsidRPr="00380CFD">
                              <w:rPr>
                                <w:rFonts w:ascii="Calibri" w:hAnsi="Calibri" w:cs="Tahoma"/>
                                <w:sz w:val="20"/>
                                <w:szCs w:val="20"/>
                              </w:rPr>
                              <w:t>______________________</w:t>
                            </w:r>
                          </w:p>
                          <w:p w:rsidR="005E3DC5" w:rsidRDefault="00404701" w:rsidP="00404701">
                            <w:pPr>
                              <w:spacing w:after="0" w:line="240" w:lineRule="auto"/>
                              <w:ind w:left="2124"/>
                              <w:rPr>
                                <w:rFonts w:ascii="Calibri" w:hAnsi="Calibri" w:cs="Tahoma"/>
                                <w:sz w:val="20"/>
                                <w:szCs w:val="20"/>
                              </w:rPr>
                            </w:pPr>
                            <w:r>
                              <w:rPr>
                                <w:rFonts w:ascii="Calibri" w:hAnsi="Calibri" w:cs="Tahoma"/>
                                <w:sz w:val="20"/>
                                <w:szCs w:val="20"/>
                              </w:rPr>
                              <w:t xml:space="preserve">             Rute Santos Silva</w:t>
                            </w:r>
                          </w:p>
                          <w:p w:rsidR="005E3DC5" w:rsidRPr="00380CFD" w:rsidRDefault="005E3DC5" w:rsidP="00BE7C3B">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61.95pt;margin-top:5.3pt;width:272.2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">
                <v:textbox>
                  <w:txbxContent>
                    <w:p w:rsidR="00BE7C3B" w:rsidRPr="00380CFD" w:rsidRDefault="00BE7C3B" w:rsidP="00BE7C3B">
                      <w:pPr>
                        <w:spacing w:after="0" w:line="240" w:lineRule="auto"/>
                        <w:rPr>
                          <w:sz w:val="20"/>
                          <w:szCs w:val="20"/>
                        </w:rPr>
                      </w:pPr>
                      <w:r w:rsidRPr="00380CFD">
                        <w:rPr>
                          <w:sz w:val="20"/>
                          <w:szCs w:val="20"/>
                        </w:rPr>
                        <w:t>Processo:</w:t>
                      </w:r>
                      <w:r w:rsidR="00404701">
                        <w:rPr>
                          <w:sz w:val="20"/>
                          <w:szCs w:val="20"/>
                        </w:rPr>
                        <w:tab/>
                      </w:r>
                      <w:r w:rsidR="00404701">
                        <w:rPr>
                          <w:sz w:val="20"/>
                          <w:szCs w:val="20"/>
                        </w:rPr>
                        <w:tab/>
                        <w:t xml:space="preserve">     </w:t>
                      </w:r>
                      <w:r w:rsidR="00404701">
                        <w:rPr>
                          <w:rFonts w:ascii="Calibri" w:hAnsi="Calibri" w:cs="Tahoma"/>
                          <w:sz w:val="20"/>
                          <w:szCs w:val="20"/>
                        </w:rPr>
                        <w:t>A Diretora do</w:t>
                      </w:r>
                      <w:r w:rsidR="00380CFD" w:rsidRPr="00380CFD">
                        <w:rPr>
                          <w:rFonts w:ascii="Calibri" w:hAnsi="Calibri" w:cs="Tahoma"/>
                          <w:sz w:val="20"/>
                          <w:szCs w:val="20"/>
                        </w:rPr>
                        <w:t xml:space="preserve"> DGRH do IPL</w:t>
                      </w:r>
                    </w:p>
                    <w:p w:rsidR="00BE7C3B" w:rsidRPr="005E3DC5" w:rsidRDefault="00BE7C3B" w:rsidP="00BE7C3B">
                      <w:pPr>
                        <w:spacing w:after="0" w:line="240" w:lineRule="auto"/>
                        <w:rPr>
                          <w:sz w:val="16"/>
                          <w:szCs w:val="16"/>
                        </w:rPr>
                      </w:pPr>
                      <w:r w:rsidRPr="00380CFD">
                        <w:rPr>
                          <w:sz w:val="20"/>
                          <w:szCs w:val="20"/>
                        </w:rPr>
                        <w:t xml:space="preserve">Conforme </w:t>
                      </w:r>
                      <w:r w:rsidRPr="00380CFD">
                        <w:rPr>
                          <w:rFonts w:ascii="Calibri" w:hAnsi="Calibri" w:cs="Tahoma"/>
                          <w:sz w:val="20"/>
                          <w:szCs w:val="20"/>
                        </w:rPr>
                        <w:sym w:font="Symbol" w:char="F0F0"/>
                      </w:r>
                      <w:r w:rsidR="00380CFD" w:rsidRPr="00380CFD">
                        <w:rPr>
                          <w:rFonts w:ascii="Calibri" w:hAnsi="Calibri" w:cs="Tahoma"/>
                          <w:sz w:val="20"/>
                          <w:szCs w:val="20"/>
                        </w:rPr>
                        <w:tab/>
                      </w:r>
                      <w:r w:rsidR="00380CFD" w:rsidRPr="00380CFD">
                        <w:rPr>
                          <w:rFonts w:ascii="Calibri" w:hAnsi="Calibri" w:cs="Tahoma"/>
                          <w:sz w:val="20"/>
                          <w:szCs w:val="20"/>
                        </w:rPr>
                        <w:tab/>
                      </w:r>
                      <w:r w:rsidR="00380CFD" w:rsidRPr="00380CFD">
                        <w:rPr>
                          <w:rFonts w:ascii="Calibri" w:hAnsi="Calibri" w:cs="Tahoma"/>
                          <w:sz w:val="20"/>
                          <w:szCs w:val="20"/>
                        </w:rPr>
                        <w:tab/>
                      </w:r>
                    </w:p>
                    <w:p w:rsidR="00BE7C3B" w:rsidRPr="00380CFD" w:rsidRDefault="00BE7C3B" w:rsidP="00BE7C3B">
                      <w:pPr>
                        <w:spacing w:after="0" w:line="240" w:lineRule="auto"/>
                        <w:rPr>
                          <w:rFonts w:ascii="Calibri" w:hAnsi="Calibri" w:cs="Tahoma"/>
                          <w:sz w:val="20"/>
                          <w:szCs w:val="20"/>
                        </w:rPr>
                      </w:pPr>
                      <w:r w:rsidRPr="00380CFD">
                        <w:rPr>
                          <w:sz w:val="20"/>
                          <w:szCs w:val="20"/>
                        </w:rPr>
                        <w:t xml:space="preserve">Não Conforme </w:t>
                      </w:r>
                      <w:r w:rsidRPr="00380CFD">
                        <w:rPr>
                          <w:rFonts w:ascii="Calibri" w:hAnsi="Calibri" w:cs="Tahoma"/>
                          <w:sz w:val="20"/>
                          <w:szCs w:val="20"/>
                        </w:rPr>
                        <w:sym w:font="Symbol" w:char="F0F0"/>
                      </w:r>
                      <w:r w:rsidR="00380CFD" w:rsidRPr="00380CFD">
                        <w:rPr>
                          <w:rFonts w:ascii="Calibri" w:hAnsi="Calibri" w:cs="Tahoma"/>
                          <w:sz w:val="20"/>
                          <w:szCs w:val="20"/>
                        </w:rPr>
                        <w:tab/>
                        <w:t xml:space="preserve"> </w:t>
                      </w:r>
                      <w:r w:rsidR="00380CFD">
                        <w:rPr>
                          <w:rFonts w:ascii="Calibri" w:hAnsi="Calibri" w:cs="Tahoma"/>
                          <w:sz w:val="20"/>
                          <w:szCs w:val="20"/>
                        </w:rPr>
                        <w:t xml:space="preserve">               </w:t>
                      </w:r>
                      <w:r w:rsidR="00380CFD" w:rsidRPr="00380CFD">
                        <w:rPr>
                          <w:rFonts w:ascii="Calibri" w:hAnsi="Calibri" w:cs="Tahoma"/>
                          <w:sz w:val="20"/>
                          <w:szCs w:val="20"/>
                        </w:rPr>
                        <w:t>_______/________/_________</w:t>
                      </w:r>
                    </w:p>
                    <w:p w:rsidR="00BE7C3B" w:rsidRPr="00A261DB" w:rsidRDefault="00BE7C3B" w:rsidP="00BE7C3B">
                      <w:pPr>
                        <w:spacing w:after="0" w:line="240" w:lineRule="auto"/>
                        <w:rPr>
                          <w:rFonts w:ascii="Calibri" w:hAnsi="Calibri" w:cs="Tahoma"/>
                          <w:sz w:val="12"/>
                          <w:szCs w:val="12"/>
                        </w:rPr>
                      </w:pPr>
                      <w:r w:rsidRPr="00380CFD">
                        <w:rPr>
                          <w:rFonts w:ascii="Calibri" w:hAnsi="Calibri" w:cs="Tahoma"/>
                          <w:sz w:val="20"/>
                          <w:szCs w:val="20"/>
                        </w:rPr>
                        <w:tab/>
                      </w:r>
                      <w:r w:rsidRPr="00380CFD">
                        <w:rPr>
                          <w:rFonts w:ascii="Calibri" w:hAnsi="Calibri" w:cs="Tahoma"/>
                          <w:sz w:val="20"/>
                          <w:szCs w:val="20"/>
                        </w:rPr>
                        <w:tab/>
                      </w:r>
                      <w:r w:rsidRPr="00380CFD">
                        <w:rPr>
                          <w:rFonts w:ascii="Calibri" w:hAnsi="Calibri" w:cs="Tahoma"/>
                          <w:sz w:val="20"/>
                          <w:szCs w:val="20"/>
                        </w:rPr>
                        <w:tab/>
                      </w:r>
                    </w:p>
                    <w:p w:rsidR="00BE7C3B" w:rsidRDefault="00BE7C3B" w:rsidP="00BE7C3B">
                      <w:pPr>
                        <w:spacing w:after="0" w:line="240" w:lineRule="auto"/>
                        <w:rPr>
                          <w:rFonts w:ascii="Calibri" w:hAnsi="Calibri" w:cs="Tahoma"/>
                          <w:sz w:val="20"/>
                          <w:szCs w:val="20"/>
                        </w:rPr>
                      </w:pPr>
                      <w:r w:rsidRPr="00A261DB">
                        <w:rPr>
                          <w:rFonts w:ascii="Calibri" w:hAnsi="Calibri" w:cs="Tahoma"/>
                          <w:sz w:val="12"/>
                          <w:szCs w:val="12"/>
                        </w:rPr>
                        <w:tab/>
                      </w:r>
                      <w:r w:rsidR="00A261DB">
                        <w:rPr>
                          <w:rFonts w:ascii="Calibri" w:hAnsi="Calibri" w:cs="Tahoma"/>
                          <w:sz w:val="12"/>
                          <w:szCs w:val="12"/>
                        </w:rPr>
                        <w:t xml:space="preserve">             </w:t>
                      </w:r>
                      <w:r w:rsidRPr="00A261DB">
                        <w:rPr>
                          <w:rFonts w:ascii="Calibri" w:hAnsi="Calibri" w:cs="Tahoma"/>
                          <w:sz w:val="12"/>
                          <w:szCs w:val="12"/>
                        </w:rPr>
                        <w:tab/>
                      </w:r>
                      <w:r w:rsidR="00380CFD" w:rsidRPr="00A261DB">
                        <w:rPr>
                          <w:rFonts w:ascii="Calibri" w:hAnsi="Calibri" w:cs="Tahoma"/>
                          <w:sz w:val="12"/>
                          <w:szCs w:val="12"/>
                        </w:rPr>
                        <w:t xml:space="preserve">              </w:t>
                      </w:r>
                      <w:r w:rsidR="00A261DB">
                        <w:rPr>
                          <w:rFonts w:ascii="Calibri" w:hAnsi="Calibri" w:cs="Tahoma"/>
                          <w:sz w:val="12"/>
                          <w:szCs w:val="12"/>
                        </w:rPr>
                        <w:t>____________</w:t>
                      </w:r>
                      <w:r w:rsidR="00380CFD" w:rsidRPr="00A261DB">
                        <w:rPr>
                          <w:rFonts w:ascii="Calibri" w:hAnsi="Calibri" w:cs="Tahoma"/>
                          <w:sz w:val="12"/>
                          <w:szCs w:val="12"/>
                        </w:rPr>
                        <w:t xml:space="preserve"> </w:t>
                      </w:r>
                      <w:r w:rsidRPr="00A261DB">
                        <w:rPr>
                          <w:rFonts w:ascii="Calibri" w:hAnsi="Calibri" w:cs="Tahoma"/>
                          <w:sz w:val="12"/>
                          <w:szCs w:val="12"/>
                        </w:rPr>
                        <w:t>_____</w:t>
                      </w:r>
                      <w:r w:rsidRPr="00380CFD">
                        <w:rPr>
                          <w:rFonts w:ascii="Calibri" w:hAnsi="Calibri" w:cs="Tahoma"/>
                          <w:sz w:val="20"/>
                          <w:szCs w:val="20"/>
                        </w:rPr>
                        <w:t>______________________</w:t>
                      </w:r>
                    </w:p>
                    <w:p w:rsidR="005E3DC5" w:rsidRDefault="00404701" w:rsidP="00404701">
                      <w:pPr>
                        <w:spacing w:after="0" w:line="240" w:lineRule="auto"/>
                        <w:ind w:left="2124"/>
                        <w:rPr>
                          <w:rFonts w:ascii="Calibri" w:hAnsi="Calibri" w:cs="Tahoma"/>
                          <w:sz w:val="20"/>
                          <w:szCs w:val="20"/>
                        </w:rPr>
                      </w:pPr>
                      <w:r>
                        <w:rPr>
                          <w:rFonts w:ascii="Calibri" w:hAnsi="Calibri" w:cs="Tahoma"/>
                          <w:sz w:val="20"/>
                          <w:szCs w:val="20"/>
                        </w:rPr>
                        <w:t xml:space="preserve">             Rute Santos Silva</w:t>
                      </w:r>
                    </w:p>
                    <w:p w:rsidR="005E3DC5" w:rsidRPr="00380CFD" w:rsidRDefault="005E3DC5" w:rsidP="00BE7C3B">
                      <w:pPr>
                        <w:spacing w:after="0" w:line="240" w:lineRule="auto"/>
                        <w:rPr>
                          <w:sz w:val="20"/>
                          <w:szCs w:val="20"/>
                        </w:rPr>
                      </w:pPr>
                    </w:p>
                  </w:txbxContent>
                </v:textbox>
              </v:shape>
            </w:pict>
          </mc:Fallback>
        </mc:AlternateContent>
      </w:r>
      <w:r w:rsidRPr="00BE7C3B">
        <w:rPr>
          <w:rFonts w:ascii="Calibri" w:hAnsi="Calibri" w:cs="Tahoma"/>
          <w:noProof/>
          <w:sz w:val="30"/>
          <w:szCs w:val="30"/>
          <w:lang w:eastAsia="pt-PT"/>
        </w:rPr>
        <mc:AlternateContent>
          <mc:Choice Requires="wps">
            <w:drawing>
              <wp:anchor distT="0" distB="0" distL="114300" distR="114300" simplePos="0" relativeHeight="251663360" behindDoc="0" locked="0" layoutInCell="1" allowOverlap="1" wp14:anchorId="02B6E97F" wp14:editId="3E284EEE">
                <wp:simplePos x="0" y="0"/>
                <wp:positionH relativeFrom="column">
                  <wp:posOffset>-254635</wp:posOffset>
                </wp:positionH>
                <wp:positionV relativeFrom="paragraph">
                  <wp:posOffset>67310</wp:posOffset>
                </wp:positionV>
                <wp:extent cx="3457575" cy="1095375"/>
                <wp:effectExtent l="0" t="0" r="28575" b="28575"/>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095375"/>
                        </a:xfrm>
                        <a:prstGeom prst="rect">
                          <a:avLst/>
                        </a:prstGeom>
                        <a:solidFill>
                          <a:srgbClr val="FFFFFF"/>
                        </a:solidFill>
                        <a:ln w="9525">
                          <a:solidFill>
                            <a:srgbClr val="000000"/>
                          </a:solidFill>
                          <a:miter lim="800000"/>
                          <a:headEnd/>
                          <a:tailEnd/>
                        </a:ln>
                      </wps:spPr>
                      <wps:txbx>
                        <w:txbxContent>
                          <w:p w:rsidR="00404701" w:rsidRPr="00380CFD" w:rsidRDefault="00404701" w:rsidP="00404701">
                            <w:pPr>
                              <w:spacing w:after="0" w:line="240" w:lineRule="auto"/>
                              <w:rPr>
                                <w:sz w:val="20"/>
                                <w:szCs w:val="20"/>
                              </w:rPr>
                            </w:pPr>
                            <w:r w:rsidRPr="00380CFD">
                              <w:rPr>
                                <w:sz w:val="20"/>
                                <w:szCs w:val="20"/>
                              </w:rPr>
                              <w:t>Processo:</w:t>
                            </w:r>
                            <w:r w:rsidRPr="00380CFD">
                              <w:rPr>
                                <w:sz w:val="20"/>
                                <w:szCs w:val="20"/>
                              </w:rPr>
                              <w:tab/>
                            </w:r>
                            <w:r w:rsidRPr="00380CFD">
                              <w:rPr>
                                <w:sz w:val="20"/>
                                <w:szCs w:val="20"/>
                              </w:rPr>
                              <w:tab/>
                            </w:r>
                            <w:r w:rsidRPr="00380CFD">
                              <w:rPr>
                                <w:sz w:val="20"/>
                                <w:szCs w:val="20"/>
                              </w:rPr>
                              <w:tab/>
                            </w:r>
                            <w:r>
                              <w:rPr>
                                <w:sz w:val="20"/>
                                <w:szCs w:val="20"/>
                              </w:rPr>
                              <w:t>P’L</w:t>
                            </w:r>
                            <w:r w:rsidRPr="00380CFD">
                              <w:rPr>
                                <w:rFonts w:ascii="Calibri" w:hAnsi="Calibri" w:cs="Tahoma"/>
                                <w:sz w:val="20"/>
                                <w:szCs w:val="20"/>
                              </w:rPr>
                              <w:t>O DGRH do IPL</w:t>
                            </w:r>
                          </w:p>
                          <w:p w:rsidR="00404701" w:rsidRPr="005E3DC5" w:rsidRDefault="00404701" w:rsidP="00404701">
                            <w:pPr>
                              <w:spacing w:after="0" w:line="240" w:lineRule="auto"/>
                              <w:rPr>
                                <w:sz w:val="16"/>
                                <w:szCs w:val="16"/>
                              </w:rPr>
                            </w:pPr>
                            <w:r>
                              <w:rPr>
                                <w:sz w:val="20"/>
                                <w:szCs w:val="20"/>
                              </w:rPr>
                              <w:t>Validado</w:t>
                            </w:r>
                            <w:r w:rsidR="007371DE">
                              <w:rPr>
                                <w:sz w:val="20"/>
                                <w:szCs w:val="20"/>
                              </w:rPr>
                              <w:t xml:space="preserve"> e Completo</w:t>
                            </w:r>
                            <w:r w:rsidRPr="00380CFD">
                              <w:rPr>
                                <w:sz w:val="20"/>
                                <w:szCs w:val="20"/>
                              </w:rPr>
                              <w:t xml:space="preserve"> </w:t>
                            </w:r>
                            <w:r w:rsidRPr="00380CFD">
                              <w:rPr>
                                <w:rFonts w:ascii="Calibri" w:hAnsi="Calibri" w:cs="Tahoma"/>
                                <w:sz w:val="20"/>
                                <w:szCs w:val="20"/>
                              </w:rPr>
                              <w:sym w:font="Symbol" w:char="F0F0"/>
                            </w:r>
                            <w:r w:rsidRPr="00380CFD">
                              <w:rPr>
                                <w:rFonts w:ascii="Calibri" w:hAnsi="Calibri" w:cs="Tahoma"/>
                                <w:sz w:val="20"/>
                                <w:szCs w:val="20"/>
                              </w:rPr>
                              <w:tab/>
                            </w:r>
                            <w:r w:rsidRPr="00380CFD">
                              <w:rPr>
                                <w:rFonts w:ascii="Calibri" w:hAnsi="Calibri" w:cs="Tahoma"/>
                                <w:sz w:val="20"/>
                                <w:szCs w:val="20"/>
                              </w:rPr>
                              <w:tab/>
                            </w:r>
                            <w:r w:rsidRPr="00380CFD">
                              <w:rPr>
                                <w:rFonts w:ascii="Calibri" w:hAnsi="Calibri" w:cs="Tahoma"/>
                                <w:sz w:val="20"/>
                                <w:szCs w:val="20"/>
                              </w:rPr>
                              <w:tab/>
                            </w:r>
                          </w:p>
                          <w:p w:rsidR="00404701" w:rsidRPr="00380CFD" w:rsidRDefault="00404701" w:rsidP="00404701">
                            <w:pPr>
                              <w:spacing w:after="0" w:line="240" w:lineRule="auto"/>
                              <w:rPr>
                                <w:rFonts w:ascii="Calibri" w:hAnsi="Calibri" w:cs="Tahoma"/>
                                <w:sz w:val="20"/>
                                <w:szCs w:val="20"/>
                              </w:rPr>
                            </w:pPr>
                            <w:r>
                              <w:rPr>
                                <w:sz w:val="20"/>
                                <w:szCs w:val="20"/>
                              </w:rPr>
                              <w:t>Incompleto</w:t>
                            </w:r>
                            <w:r w:rsidRPr="00380CFD">
                              <w:rPr>
                                <w:sz w:val="20"/>
                                <w:szCs w:val="20"/>
                              </w:rPr>
                              <w:t xml:space="preserve"> </w:t>
                            </w:r>
                            <w:r w:rsidRPr="00380CFD">
                              <w:rPr>
                                <w:rFonts w:ascii="Calibri" w:hAnsi="Calibri" w:cs="Tahoma"/>
                                <w:sz w:val="20"/>
                                <w:szCs w:val="20"/>
                              </w:rPr>
                              <w:sym w:font="Symbol" w:char="F0F0"/>
                            </w:r>
                            <w:r w:rsidRPr="00380CFD">
                              <w:rPr>
                                <w:rFonts w:ascii="Calibri" w:hAnsi="Calibri" w:cs="Tahoma"/>
                                <w:sz w:val="20"/>
                                <w:szCs w:val="20"/>
                              </w:rPr>
                              <w:tab/>
                              <w:t xml:space="preserve"> </w:t>
                            </w:r>
                            <w:r>
                              <w:rPr>
                                <w:rFonts w:ascii="Calibri" w:hAnsi="Calibri" w:cs="Tahoma"/>
                                <w:sz w:val="20"/>
                                <w:szCs w:val="20"/>
                              </w:rPr>
                              <w:t xml:space="preserve">               </w:t>
                            </w:r>
                            <w:r w:rsidRPr="00380CFD">
                              <w:rPr>
                                <w:rFonts w:ascii="Calibri" w:hAnsi="Calibri" w:cs="Tahoma"/>
                                <w:sz w:val="20"/>
                                <w:szCs w:val="20"/>
                              </w:rPr>
                              <w:t>_______/________/_________</w:t>
                            </w:r>
                          </w:p>
                          <w:p w:rsidR="00404701" w:rsidRPr="00A261DB" w:rsidRDefault="00404701" w:rsidP="00404701">
                            <w:pPr>
                              <w:spacing w:after="0" w:line="240" w:lineRule="auto"/>
                              <w:rPr>
                                <w:rFonts w:ascii="Calibri" w:hAnsi="Calibri" w:cs="Tahoma"/>
                                <w:sz w:val="12"/>
                                <w:szCs w:val="12"/>
                              </w:rPr>
                            </w:pPr>
                            <w:r w:rsidRPr="00380CFD">
                              <w:rPr>
                                <w:rFonts w:ascii="Calibri" w:hAnsi="Calibri" w:cs="Tahoma"/>
                                <w:sz w:val="20"/>
                                <w:szCs w:val="20"/>
                              </w:rPr>
                              <w:tab/>
                            </w:r>
                            <w:r w:rsidRPr="00380CFD">
                              <w:rPr>
                                <w:rFonts w:ascii="Calibri" w:hAnsi="Calibri" w:cs="Tahoma"/>
                                <w:sz w:val="20"/>
                                <w:szCs w:val="20"/>
                              </w:rPr>
                              <w:tab/>
                            </w:r>
                            <w:r w:rsidRPr="00380CFD">
                              <w:rPr>
                                <w:rFonts w:ascii="Calibri" w:hAnsi="Calibri" w:cs="Tahoma"/>
                                <w:sz w:val="20"/>
                                <w:szCs w:val="20"/>
                              </w:rPr>
                              <w:tab/>
                            </w:r>
                          </w:p>
                          <w:p w:rsidR="00404701" w:rsidRDefault="00404701" w:rsidP="00404701">
                            <w:pPr>
                              <w:spacing w:after="0" w:line="240" w:lineRule="auto"/>
                              <w:rPr>
                                <w:rFonts w:ascii="Calibri" w:hAnsi="Calibri" w:cs="Tahoma"/>
                                <w:sz w:val="20"/>
                                <w:szCs w:val="20"/>
                              </w:rPr>
                            </w:pPr>
                            <w:r w:rsidRPr="00A261DB">
                              <w:rPr>
                                <w:rFonts w:ascii="Calibri" w:hAnsi="Calibri" w:cs="Tahoma"/>
                                <w:sz w:val="12"/>
                                <w:szCs w:val="12"/>
                              </w:rPr>
                              <w:tab/>
                            </w:r>
                            <w:r>
                              <w:rPr>
                                <w:rFonts w:ascii="Calibri" w:hAnsi="Calibri" w:cs="Tahoma"/>
                                <w:sz w:val="12"/>
                                <w:szCs w:val="12"/>
                              </w:rPr>
                              <w:t xml:space="preserve">             </w:t>
                            </w:r>
                            <w:r w:rsidRPr="00A261DB">
                              <w:rPr>
                                <w:rFonts w:ascii="Calibri" w:hAnsi="Calibri" w:cs="Tahoma"/>
                                <w:sz w:val="12"/>
                                <w:szCs w:val="12"/>
                              </w:rPr>
                              <w:tab/>
                              <w:t xml:space="preserve">              </w:t>
                            </w:r>
                            <w:r>
                              <w:rPr>
                                <w:rFonts w:ascii="Calibri" w:hAnsi="Calibri" w:cs="Tahoma"/>
                                <w:sz w:val="12"/>
                                <w:szCs w:val="12"/>
                              </w:rPr>
                              <w:t>____________</w:t>
                            </w:r>
                            <w:r w:rsidRPr="00A261DB">
                              <w:rPr>
                                <w:rFonts w:ascii="Calibri" w:hAnsi="Calibri" w:cs="Tahoma"/>
                                <w:sz w:val="12"/>
                                <w:szCs w:val="12"/>
                              </w:rPr>
                              <w:t xml:space="preserve"> _____</w:t>
                            </w:r>
                            <w:r w:rsidRPr="00380CFD">
                              <w:rPr>
                                <w:rFonts w:ascii="Calibri" w:hAnsi="Calibri" w:cs="Tahoma"/>
                                <w:sz w:val="20"/>
                                <w:szCs w:val="20"/>
                              </w:rPr>
                              <w:t>______________________</w:t>
                            </w:r>
                          </w:p>
                          <w:p w:rsidR="00404701" w:rsidRDefault="00404701" w:rsidP="00404701">
                            <w:pPr>
                              <w:spacing w:after="0" w:line="240" w:lineRule="auto"/>
                              <w:rPr>
                                <w:rFonts w:ascii="Calibri" w:hAnsi="Calibri" w:cs="Tahoma"/>
                                <w:sz w:val="20"/>
                                <w:szCs w:val="20"/>
                              </w:rPr>
                            </w:pPr>
                          </w:p>
                          <w:p w:rsidR="00404701" w:rsidRPr="00380CFD" w:rsidRDefault="00404701" w:rsidP="00404701">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05pt;margin-top:5.3pt;width:272.25pt;height: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">
                <v:textbox>
                  <w:txbxContent>
                    <w:p w:rsidR="00404701" w:rsidRPr="00380CFD" w:rsidRDefault="00404701" w:rsidP="00404701">
                      <w:pPr>
                        <w:spacing w:after="0" w:line="240" w:lineRule="auto"/>
                        <w:rPr>
                          <w:sz w:val="20"/>
                          <w:szCs w:val="20"/>
                        </w:rPr>
                      </w:pPr>
                      <w:r w:rsidRPr="00380CFD">
                        <w:rPr>
                          <w:sz w:val="20"/>
                          <w:szCs w:val="20"/>
                        </w:rPr>
                        <w:t>Processo:</w:t>
                      </w:r>
                      <w:r w:rsidRPr="00380CFD">
                        <w:rPr>
                          <w:sz w:val="20"/>
                          <w:szCs w:val="20"/>
                        </w:rPr>
                        <w:tab/>
                      </w:r>
                      <w:r w:rsidRPr="00380CFD">
                        <w:rPr>
                          <w:sz w:val="20"/>
                          <w:szCs w:val="20"/>
                        </w:rPr>
                        <w:tab/>
                      </w:r>
                      <w:r w:rsidRPr="00380CFD">
                        <w:rPr>
                          <w:sz w:val="20"/>
                          <w:szCs w:val="20"/>
                        </w:rPr>
                        <w:tab/>
                      </w:r>
                      <w:r>
                        <w:rPr>
                          <w:sz w:val="20"/>
                          <w:szCs w:val="20"/>
                        </w:rPr>
                        <w:t>P’L</w:t>
                      </w:r>
                      <w:r w:rsidRPr="00380CFD">
                        <w:rPr>
                          <w:rFonts w:ascii="Calibri" w:hAnsi="Calibri" w:cs="Tahoma"/>
                          <w:sz w:val="20"/>
                          <w:szCs w:val="20"/>
                        </w:rPr>
                        <w:t>O DGRH do IPL</w:t>
                      </w:r>
                    </w:p>
                    <w:p w:rsidR="00404701" w:rsidRPr="005E3DC5" w:rsidRDefault="00404701" w:rsidP="00404701">
                      <w:pPr>
                        <w:spacing w:after="0" w:line="240" w:lineRule="auto"/>
                        <w:rPr>
                          <w:sz w:val="16"/>
                          <w:szCs w:val="16"/>
                        </w:rPr>
                      </w:pPr>
                      <w:r>
                        <w:rPr>
                          <w:sz w:val="20"/>
                          <w:szCs w:val="20"/>
                        </w:rPr>
                        <w:t>Validado</w:t>
                      </w:r>
                      <w:r w:rsidR="007371DE">
                        <w:rPr>
                          <w:sz w:val="20"/>
                          <w:szCs w:val="20"/>
                        </w:rPr>
                        <w:t xml:space="preserve"> e Completo</w:t>
                      </w:r>
                      <w:r w:rsidRPr="00380CFD">
                        <w:rPr>
                          <w:sz w:val="20"/>
                          <w:szCs w:val="20"/>
                        </w:rPr>
                        <w:t xml:space="preserve"> </w:t>
                      </w:r>
                      <w:r w:rsidRPr="00380CFD">
                        <w:rPr>
                          <w:rFonts w:ascii="Calibri" w:hAnsi="Calibri" w:cs="Tahoma"/>
                          <w:sz w:val="20"/>
                          <w:szCs w:val="20"/>
                        </w:rPr>
                        <w:sym w:font="Symbol" w:char="F0F0"/>
                      </w:r>
                      <w:r w:rsidRPr="00380CFD">
                        <w:rPr>
                          <w:rFonts w:ascii="Calibri" w:hAnsi="Calibri" w:cs="Tahoma"/>
                          <w:sz w:val="20"/>
                          <w:szCs w:val="20"/>
                        </w:rPr>
                        <w:tab/>
                      </w:r>
                      <w:r w:rsidRPr="00380CFD">
                        <w:rPr>
                          <w:rFonts w:ascii="Calibri" w:hAnsi="Calibri" w:cs="Tahoma"/>
                          <w:sz w:val="20"/>
                          <w:szCs w:val="20"/>
                        </w:rPr>
                        <w:tab/>
                      </w:r>
                      <w:r w:rsidRPr="00380CFD">
                        <w:rPr>
                          <w:rFonts w:ascii="Calibri" w:hAnsi="Calibri" w:cs="Tahoma"/>
                          <w:sz w:val="20"/>
                          <w:szCs w:val="20"/>
                        </w:rPr>
                        <w:tab/>
                      </w:r>
                    </w:p>
                    <w:p w:rsidR="00404701" w:rsidRPr="00380CFD" w:rsidRDefault="00404701" w:rsidP="00404701">
                      <w:pPr>
                        <w:spacing w:after="0" w:line="240" w:lineRule="auto"/>
                        <w:rPr>
                          <w:rFonts w:ascii="Calibri" w:hAnsi="Calibri" w:cs="Tahoma"/>
                          <w:sz w:val="20"/>
                          <w:szCs w:val="20"/>
                        </w:rPr>
                      </w:pPr>
                      <w:r>
                        <w:rPr>
                          <w:sz w:val="20"/>
                          <w:szCs w:val="20"/>
                        </w:rPr>
                        <w:t>Incompleto</w:t>
                      </w:r>
                      <w:r w:rsidRPr="00380CFD">
                        <w:rPr>
                          <w:sz w:val="20"/>
                          <w:szCs w:val="20"/>
                        </w:rPr>
                        <w:t xml:space="preserve"> </w:t>
                      </w:r>
                      <w:r w:rsidRPr="00380CFD">
                        <w:rPr>
                          <w:rFonts w:ascii="Calibri" w:hAnsi="Calibri" w:cs="Tahoma"/>
                          <w:sz w:val="20"/>
                          <w:szCs w:val="20"/>
                        </w:rPr>
                        <w:sym w:font="Symbol" w:char="F0F0"/>
                      </w:r>
                      <w:r w:rsidRPr="00380CFD">
                        <w:rPr>
                          <w:rFonts w:ascii="Calibri" w:hAnsi="Calibri" w:cs="Tahoma"/>
                          <w:sz w:val="20"/>
                          <w:szCs w:val="20"/>
                        </w:rPr>
                        <w:tab/>
                        <w:t xml:space="preserve"> </w:t>
                      </w:r>
                      <w:r>
                        <w:rPr>
                          <w:rFonts w:ascii="Calibri" w:hAnsi="Calibri" w:cs="Tahoma"/>
                          <w:sz w:val="20"/>
                          <w:szCs w:val="20"/>
                        </w:rPr>
                        <w:t xml:space="preserve">               </w:t>
                      </w:r>
                      <w:r w:rsidRPr="00380CFD">
                        <w:rPr>
                          <w:rFonts w:ascii="Calibri" w:hAnsi="Calibri" w:cs="Tahoma"/>
                          <w:sz w:val="20"/>
                          <w:szCs w:val="20"/>
                        </w:rPr>
                        <w:t>_______/________/_________</w:t>
                      </w:r>
                    </w:p>
                    <w:p w:rsidR="00404701" w:rsidRPr="00A261DB" w:rsidRDefault="00404701" w:rsidP="00404701">
                      <w:pPr>
                        <w:spacing w:after="0" w:line="240" w:lineRule="auto"/>
                        <w:rPr>
                          <w:rFonts w:ascii="Calibri" w:hAnsi="Calibri" w:cs="Tahoma"/>
                          <w:sz w:val="12"/>
                          <w:szCs w:val="12"/>
                        </w:rPr>
                      </w:pPr>
                      <w:r w:rsidRPr="00380CFD">
                        <w:rPr>
                          <w:rFonts w:ascii="Calibri" w:hAnsi="Calibri" w:cs="Tahoma"/>
                          <w:sz w:val="20"/>
                          <w:szCs w:val="20"/>
                        </w:rPr>
                        <w:tab/>
                      </w:r>
                      <w:r w:rsidRPr="00380CFD">
                        <w:rPr>
                          <w:rFonts w:ascii="Calibri" w:hAnsi="Calibri" w:cs="Tahoma"/>
                          <w:sz w:val="20"/>
                          <w:szCs w:val="20"/>
                        </w:rPr>
                        <w:tab/>
                      </w:r>
                      <w:r w:rsidRPr="00380CFD">
                        <w:rPr>
                          <w:rFonts w:ascii="Calibri" w:hAnsi="Calibri" w:cs="Tahoma"/>
                          <w:sz w:val="20"/>
                          <w:szCs w:val="20"/>
                        </w:rPr>
                        <w:tab/>
                      </w:r>
                    </w:p>
                    <w:p w:rsidR="00404701" w:rsidRDefault="00404701" w:rsidP="00404701">
                      <w:pPr>
                        <w:spacing w:after="0" w:line="240" w:lineRule="auto"/>
                        <w:rPr>
                          <w:rFonts w:ascii="Calibri" w:hAnsi="Calibri" w:cs="Tahoma"/>
                          <w:sz w:val="20"/>
                          <w:szCs w:val="20"/>
                        </w:rPr>
                      </w:pPr>
                      <w:r w:rsidRPr="00A261DB">
                        <w:rPr>
                          <w:rFonts w:ascii="Calibri" w:hAnsi="Calibri" w:cs="Tahoma"/>
                          <w:sz w:val="12"/>
                          <w:szCs w:val="12"/>
                        </w:rPr>
                        <w:tab/>
                      </w:r>
                      <w:r>
                        <w:rPr>
                          <w:rFonts w:ascii="Calibri" w:hAnsi="Calibri" w:cs="Tahoma"/>
                          <w:sz w:val="12"/>
                          <w:szCs w:val="12"/>
                        </w:rPr>
                        <w:t xml:space="preserve">             </w:t>
                      </w:r>
                      <w:r w:rsidRPr="00A261DB">
                        <w:rPr>
                          <w:rFonts w:ascii="Calibri" w:hAnsi="Calibri" w:cs="Tahoma"/>
                          <w:sz w:val="12"/>
                          <w:szCs w:val="12"/>
                        </w:rPr>
                        <w:tab/>
                        <w:t xml:space="preserve">              </w:t>
                      </w:r>
                      <w:r>
                        <w:rPr>
                          <w:rFonts w:ascii="Calibri" w:hAnsi="Calibri" w:cs="Tahoma"/>
                          <w:sz w:val="12"/>
                          <w:szCs w:val="12"/>
                        </w:rPr>
                        <w:t>____________</w:t>
                      </w:r>
                      <w:r w:rsidRPr="00A261DB">
                        <w:rPr>
                          <w:rFonts w:ascii="Calibri" w:hAnsi="Calibri" w:cs="Tahoma"/>
                          <w:sz w:val="12"/>
                          <w:szCs w:val="12"/>
                        </w:rPr>
                        <w:t xml:space="preserve"> _____</w:t>
                      </w:r>
                      <w:r w:rsidRPr="00380CFD">
                        <w:rPr>
                          <w:rFonts w:ascii="Calibri" w:hAnsi="Calibri" w:cs="Tahoma"/>
                          <w:sz w:val="20"/>
                          <w:szCs w:val="20"/>
                        </w:rPr>
                        <w:t>______________________</w:t>
                      </w:r>
                    </w:p>
                    <w:p w:rsidR="00404701" w:rsidRDefault="00404701" w:rsidP="00404701">
                      <w:pPr>
                        <w:spacing w:after="0" w:line="240" w:lineRule="auto"/>
                        <w:rPr>
                          <w:rFonts w:ascii="Calibri" w:hAnsi="Calibri" w:cs="Tahoma"/>
                          <w:sz w:val="20"/>
                          <w:szCs w:val="20"/>
                        </w:rPr>
                      </w:pPr>
                    </w:p>
                    <w:p w:rsidR="00404701" w:rsidRPr="00380CFD" w:rsidRDefault="00404701" w:rsidP="00404701">
                      <w:pPr>
                        <w:spacing w:after="0" w:line="240" w:lineRule="auto"/>
                        <w:rPr>
                          <w:sz w:val="20"/>
                          <w:szCs w:val="20"/>
                        </w:rPr>
                      </w:pPr>
                    </w:p>
                  </w:txbxContent>
                </v:textbox>
              </v:shape>
            </w:pict>
          </mc:Fallback>
        </mc:AlternateContent>
      </w:r>
    </w:p>
    <w:p w:rsidR="000F6E8C" w:rsidRDefault="000F6E8C" w:rsidP="0000343A">
      <w:pPr>
        <w:autoSpaceDE w:val="0"/>
        <w:autoSpaceDN w:val="0"/>
        <w:adjustRightInd w:val="0"/>
        <w:spacing w:after="0" w:line="240" w:lineRule="auto"/>
        <w:rPr>
          <w:rFonts w:cs="Tahoma"/>
          <w:sz w:val="14"/>
          <w:szCs w:val="14"/>
        </w:rPr>
      </w:pPr>
    </w:p>
    <w:p w:rsidR="000F6E8C" w:rsidRPr="0000343A" w:rsidRDefault="000F6E8C" w:rsidP="0000343A">
      <w:pPr>
        <w:autoSpaceDE w:val="0"/>
        <w:autoSpaceDN w:val="0"/>
        <w:adjustRightInd w:val="0"/>
        <w:spacing w:after="0" w:line="240" w:lineRule="auto"/>
        <w:rPr>
          <w:rFonts w:cs="Tahoma"/>
          <w:sz w:val="14"/>
          <w:szCs w:val="14"/>
        </w:rPr>
      </w:pPr>
    </w:p>
    <w:sectPr w:rsidR="000F6E8C" w:rsidRPr="0000343A" w:rsidSect="009A6589">
      <w:type w:val="continuous"/>
      <w:pgSz w:w="11906" w:h="16838"/>
      <w:pgMar w:top="284" w:right="567" w:bottom="284" w:left="851" w:header="27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897" w:rsidRDefault="008B5897" w:rsidP="002F5373">
      <w:pPr>
        <w:spacing w:after="0" w:line="240" w:lineRule="auto"/>
      </w:pPr>
      <w:r>
        <w:separator/>
      </w:r>
    </w:p>
  </w:endnote>
  <w:endnote w:type="continuationSeparator" w:id="0">
    <w:p w:rsidR="008B5897" w:rsidRDefault="008B5897" w:rsidP="002F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E2C" w:rsidRPr="00534E2C" w:rsidRDefault="00534E2C" w:rsidP="00534E2C">
    <w:pPr>
      <w:pStyle w:val="Rodap"/>
      <w:rPr>
        <w:rFonts w:ascii="Tahoma" w:hAnsi="Tahoma" w:cs="Tahoma"/>
        <w:spacing w:val="60"/>
        <w:sz w:val="10"/>
        <w:szCs w:val="10"/>
      </w:rPr>
    </w:pPr>
    <w:r w:rsidRPr="00534E2C">
      <w:rPr>
        <w:rFonts w:ascii="Tahoma" w:hAnsi="Tahoma" w:cs="Tahoma"/>
        <w:spacing w:val="60"/>
        <w:sz w:val="10"/>
        <w:szCs w:val="10"/>
      </w:rPr>
      <w:t>MOD15-PR.RH/V01</w:t>
    </w:r>
  </w:p>
  <w:p w:rsidR="00FC40BC" w:rsidRPr="00C62D98" w:rsidRDefault="00C62D98" w:rsidP="00C62D98">
    <w:pPr>
      <w:pStyle w:val="Rodap"/>
    </w:pPr>
    <w:r>
      <w:rPr>
        <w:color w:val="548DD4" w:themeColor="text2" w:themeTint="99"/>
        <w:spacing w:val="60"/>
        <w:sz w:val="24"/>
        <w:szCs w:val="24"/>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897" w:rsidRDefault="008B5897" w:rsidP="002F5373">
      <w:pPr>
        <w:spacing w:after="0" w:line="240" w:lineRule="auto"/>
      </w:pPr>
      <w:r>
        <w:separator/>
      </w:r>
    </w:p>
  </w:footnote>
  <w:footnote w:type="continuationSeparator" w:id="0">
    <w:p w:rsidR="008B5897" w:rsidRDefault="008B5897" w:rsidP="002F5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5" w:type="dxa"/>
      <w:tblInd w:w="108" w:type="dxa"/>
      <w:tblCellMar>
        <w:right w:w="28" w:type="dxa"/>
      </w:tblCellMar>
      <w:tblLook w:val="04A0" w:firstRow="1" w:lastRow="0" w:firstColumn="1" w:lastColumn="0" w:noHBand="0" w:noVBand="1"/>
    </w:tblPr>
    <w:tblGrid>
      <w:gridCol w:w="2586"/>
      <w:gridCol w:w="7229"/>
    </w:tblGrid>
    <w:tr w:rsidR="00EC3D6D" w:rsidRPr="00574EE5" w:rsidTr="00802425">
      <w:trPr>
        <w:trHeight w:hRule="exact" w:val="340"/>
      </w:trPr>
      <w:tc>
        <w:tcPr>
          <w:tcW w:w="2586" w:type="dxa"/>
          <w:vMerge w:val="restart"/>
          <w:tcBorders>
            <w:bottom w:val="single" w:sz="4" w:space="0" w:color="auto"/>
          </w:tcBorders>
          <w:shd w:val="clear" w:color="auto" w:fill="FFFFFF"/>
        </w:tcPr>
        <w:p w:rsidR="00EC3D6D" w:rsidRPr="005363BF" w:rsidRDefault="00EC3D6D" w:rsidP="00EC3D6D">
          <w:pPr>
            <w:spacing w:after="0" w:line="240" w:lineRule="auto"/>
            <w:ind w:hanging="108"/>
            <w:rPr>
              <w:rStyle w:val="Ttulodocumento"/>
              <w:rFonts w:ascii="Calibri" w:hAnsi="Calibri"/>
            </w:rPr>
          </w:pPr>
        </w:p>
      </w:tc>
      <w:tc>
        <w:tcPr>
          <w:tcW w:w="7229" w:type="dxa"/>
          <w:tcBorders>
            <w:bottom w:val="single" w:sz="12" w:space="0" w:color="FFFFFF"/>
          </w:tcBorders>
          <w:shd w:val="clear" w:color="auto" w:fill="auto"/>
          <w:vAlign w:val="center"/>
        </w:tcPr>
        <w:p w:rsidR="00EC3D6D" w:rsidRPr="004D10CF" w:rsidRDefault="00EC3D6D" w:rsidP="00EC3D6D">
          <w:pPr>
            <w:spacing w:after="0" w:line="240" w:lineRule="auto"/>
            <w:rPr>
              <w:rFonts w:ascii="Calibri" w:eastAsia="Calibri" w:hAnsi="Calibri" w:cs="Arial"/>
              <w:color w:val="003366"/>
            </w:rPr>
          </w:pPr>
        </w:p>
      </w:tc>
    </w:tr>
    <w:tr w:rsidR="00EC3D6D" w:rsidRPr="003C1435" w:rsidTr="00802425">
      <w:trPr>
        <w:trHeight w:val="227"/>
      </w:trPr>
      <w:tc>
        <w:tcPr>
          <w:tcW w:w="2586" w:type="dxa"/>
          <w:vMerge/>
          <w:tcBorders>
            <w:bottom w:val="single" w:sz="4" w:space="0" w:color="auto"/>
          </w:tcBorders>
          <w:shd w:val="clear" w:color="auto" w:fill="FFFFFF"/>
        </w:tcPr>
        <w:p w:rsidR="00EC3D6D" w:rsidRPr="00636F3A" w:rsidRDefault="00EC3D6D" w:rsidP="00EC3D6D">
          <w:pPr>
            <w:spacing w:after="0" w:line="240" w:lineRule="auto"/>
            <w:rPr>
              <w:rStyle w:val="Ttulodocumento"/>
              <w:rFonts w:ascii="Calibri" w:hAnsi="Calibri"/>
              <w:b w:val="0"/>
              <w:color w:val="8A8B8C"/>
            </w:rPr>
          </w:pPr>
        </w:p>
      </w:tc>
      <w:tc>
        <w:tcPr>
          <w:tcW w:w="7229" w:type="dxa"/>
          <w:tcBorders>
            <w:top w:val="single" w:sz="12" w:space="0" w:color="FFFFFF"/>
          </w:tcBorders>
          <w:shd w:val="clear" w:color="auto" w:fill="auto"/>
          <w:vAlign w:val="center"/>
        </w:tcPr>
        <w:p w:rsidR="00EC3D6D" w:rsidRPr="006B0D26" w:rsidRDefault="00EC3D6D" w:rsidP="00EC3D6D">
          <w:pPr>
            <w:spacing w:after="0" w:line="240" w:lineRule="auto"/>
            <w:ind w:left="29" w:hanging="142"/>
            <w:rPr>
              <w:rFonts w:ascii="Calibri" w:eastAsia="Calibri" w:hAnsi="Calibri" w:cs="Arial"/>
              <w:b/>
              <w:color w:val="8A8B8C"/>
            </w:rPr>
          </w:pPr>
        </w:p>
      </w:tc>
    </w:tr>
    <w:tr w:rsidR="00EC3D6D" w:rsidRPr="006B0D26" w:rsidTr="00EC3D6D">
      <w:trPr>
        <w:trHeight w:val="239"/>
      </w:trPr>
      <w:tc>
        <w:tcPr>
          <w:tcW w:w="2586" w:type="dxa"/>
          <w:vMerge/>
          <w:tcBorders>
            <w:bottom w:val="single" w:sz="4" w:space="0" w:color="auto"/>
          </w:tcBorders>
          <w:shd w:val="clear" w:color="auto" w:fill="FFFFFF"/>
        </w:tcPr>
        <w:p w:rsidR="00EC3D6D" w:rsidRPr="00636F3A" w:rsidRDefault="00EC3D6D" w:rsidP="00EC3D6D">
          <w:pPr>
            <w:spacing w:after="0" w:line="240" w:lineRule="auto"/>
            <w:rPr>
              <w:rStyle w:val="Ttulodocumento"/>
              <w:rFonts w:ascii="Calibri" w:hAnsi="Calibri"/>
              <w:b w:val="0"/>
              <w:color w:val="8A8B8C"/>
            </w:rPr>
          </w:pPr>
        </w:p>
      </w:tc>
      <w:tc>
        <w:tcPr>
          <w:tcW w:w="7229" w:type="dxa"/>
          <w:shd w:val="clear" w:color="auto" w:fill="auto"/>
          <w:vAlign w:val="center"/>
        </w:tcPr>
        <w:p w:rsidR="00EC3D6D" w:rsidRPr="006B0D26" w:rsidRDefault="00BB1BC3" w:rsidP="00544FCD">
          <w:pPr>
            <w:spacing w:after="0" w:line="240" w:lineRule="auto"/>
            <w:ind w:left="29" w:hanging="142"/>
            <w:rPr>
              <w:rFonts w:ascii="Calibri" w:eastAsia="Calibri" w:hAnsi="Calibri" w:cs="Arial"/>
              <w:b/>
              <w:color w:val="8A8B8C"/>
              <w:sz w:val="18"/>
              <w:szCs w:val="18"/>
            </w:rPr>
          </w:pPr>
          <w:r>
            <w:rPr>
              <w:rFonts w:ascii="Calibri" w:eastAsia="Calibri" w:hAnsi="Calibri" w:cs="Arial"/>
              <w:b/>
              <w:color w:val="003366"/>
            </w:rPr>
            <w:t>REQUERIMENTO PARA AUTORIZAÇÃO DE</w:t>
          </w:r>
          <w:r w:rsidR="00EC3D6D" w:rsidRPr="006B0D26">
            <w:rPr>
              <w:rStyle w:val="Ttulodocumento"/>
              <w:rFonts w:ascii="Calibri" w:hAnsi="Calibri" w:cs="Arial"/>
            </w:rPr>
            <w:t xml:space="preserve"> </w:t>
          </w:r>
          <w:r w:rsidR="00EC3D6D">
            <w:rPr>
              <w:rStyle w:val="Ttulodocumento"/>
              <w:rFonts w:ascii="Calibri" w:hAnsi="Calibri" w:cs="Arial"/>
            </w:rPr>
            <w:t>ACUMULAÇÃO DE FUNÇÕES</w:t>
          </w:r>
        </w:p>
      </w:tc>
    </w:tr>
    <w:tr w:rsidR="00EC3D6D" w:rsidRPr="006B0D26" w:rsidTr="00802425">
      <w:trPr>
        <w:trHeight w:val="170"/>
      </w:trPr>
      <w:tc>
        <w:tcPr>
          <w:tcW w:w="2586" w:type="dxa"/>
          <w:vMerge/>
          <w:tcBorders>
            <w:bottom w:val="single" w:sz="12" w:space="0" w:color="FFFFFF"/>
          </w:tcBorders>
          <w:shd w:val="clear" w:color="auto" w:fill="FFFFFF"/>
        </w:tcPr>
        <w:p w:rsidR="00EC3D6D" w:rsidRPr="005363BF" w:rsidRDefault="00EC3D6D" w:rsidP="00EC3D6D">
          <w:pPr>
            <w:spacing w:after="0" w:line="240" w:lineRule="auto"/>
            <w:rPr>
              <w:rFonts w:ascii="Calibri" w:eastAsia="Calibri" w:hAnsi="Calibri" w:cs="Arial"/>
              <w:b/>
              <w:color w:val="003366"/>
            </w:rPr>
          </w:pPr>
        </w:p>
      </w:tc>
      <w:tc>
        <w:tcPr>
          <w:tcW w:w="7229" w:type="dxa"/>
          <w:tcBorders>
            <w:bottom w:val="single" w:sz="12" w:space="0" w:color="FFFFFF"/>
          </w:tcBorders>
          <w:shd w:val="clear" w:color="auto" w:fill="auto"/>
        </w:tcPr>
        <w:p w:rsidR="00EC3D6D" w:rsidRPr="008F2309" w:rsidRDefault="00EC3D6D" w:rsidP="00EC3D6D">
          <w:pPr>
            <w:spacing w:after="0" w:line="240" w:lineRule="auto"/>
            <w:ind w:left="-113" w:firstLine="5"/>
            <w:rPr>
              <w:rFonts w:ascii="Calibri" w:eastAsia="Calibri" w:hAnsi="Calibri" w:cs="Arial"/>
              <w:b/>
              <w:color w:val="003366"/>
              <w:sz w:val="20"/>
              <w:szCs w:val="20"/>
            </w:rPr>
          </w:pPr>
        </w:p>
      </w:tc>
    </w:tr>
  </w:tbl>
  <w:p w:rsidR="00EC3D6D" w:rsidRPr="000D6707" w:rsidRDefault="00EC3D6D" w:rsidP="00EC3D6D">
    <w:pPr>
      <w:pStyle w:val="Cabealho"/>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73A5A"/>
    <w:multiLevelType w:val="hybridMultilevel"/>
    <w:tmpl w:val="6AEE84D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3EB73550"/>
    <w:multiLevelType w:val="hybridMultilevel"/>
    <w:tmpl w:val="F34AF166"/>
    <w:lvl w:ilvl="0" w:tplc="878686FC">
      <w:start w:val="1"/>
      <w:numFmt w:val="decimal"/>
      <w:lvlText w:val="%1."/>
      <w:lvlJc w:val="left"/>
      <w:pPr>
        <w:ind w:left="502" w:hanging="360"/>
      </w:pPr>
      <w:rPr>
        <w:rFonts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21"/>
    <w:rsid w:val="00002AE7"/>
    <w:rsid w:val="0000343A"/>
    <w:rsid w:val="00005E6C"/>
    <w:rsid w:val="00043F73"/>
    <w:rsid w:val="000C08C1"/>
    <w:rsid w:val="000D0D2D"/>
    <w:rsid w:val="000D6707"/>
    <w:rsid w:val="000D673B"/>
    <w:rsid w:val="000F117F"/>
    <w:rsid w:val="000F6E8C"/>
    <w:rsid w:val="0015326C"/>
    <w:rsid w:val="00153E03"/>
    <w:rsid w:val="00183B1F"/>
    <w:rsid w:val="001B0F06"/>
    <w:rsid w:val="001C04D4"/>
    <w:rsid w:val="001C1240"/>
    <w:rsid w:val="00207D34"/>
    <w:rsid w:val="0025087B"/>
    <w:rsid w:val="002726A7"/>
    <w:rsid w:val="00274161"/>
    <w:rsid w:val="00274C8C"/>
    <w:rsid w:val="00276CD0"/>
    <w:rsid w:val="0027718E"/>
    <w:rsid w:val="00280578"/>
    <w:rsid w:val="002817A5"/>
    <w:rsid w:val="0028572A"/>
    <w:rsid w:val="002C3523"/>
    <w:rsid w:val="002F5373"/>
    <w:rsid w:val="003201ED"/>
    <w:rsid w:val="00363196"/>
    <w:rsid w:val="00380CFD"/>
    <w:rsid w:val="00394268"/>
    <w:rsid w:val="003A3C98"/>
    <w:rsid w:val="003D77E5"/>
    <w:rsid w:val="003E481A"/>
    <w:rsid w:val="00404701"/>
    <w:rsid w:val="00441BEF"/>
    <w:rsid w:val="00445661"/>
    <w:rsid w:val="00493212"/>
    <w:rsid w:val="004A78E5"/>
    <w:rsid w:val="004E53C5"/>
    <w:rsid w:val="004F32DC"/>
    <w:rsid w:val="005109E6"/>
    <w:rsid w:val="0051233E"/>
    <w:rsid w:val="00534E2C"/>
    <w:rsid w:val="00544FCD"/>
    <w:rsid w:val="00556E28"/>
    <w:rsid w:val="00571B25"/>
    <w:rsid w:val="00572619"/>
    <w:rsid w:val="00572A93"/>
    <w:rsid w:val="00573A0D"/>
    <w:rsid w:val="00586A79"/>
    <w:rsid w:val="005B529B"/>
    <w:rsid w:val="005C2666"/>
    <w:rsid w:val="005D501F"/>
    <w:rsid w:val="005E2C58"/>
    <w:rsid w:val="005E3DC5"/>
    <w:rsid w:val="00630F2C"/>
    <w:rsid w:val="0064340D"/>
    <w:rsid w:val="00653151"/>
    <w:rsid w:val="0068578E"/>
    <w:rsid w:val="00685B18"/>
    <w:rsid w:val="006A6A8E"/>
    <w:rsid w:val="006B7E29"/>
    <w:rsid w:val="006E0798"/>
    <w:rsid w:val="007371DE"/>
    <w:rsid w:val="0077265B"/>
    <w:rsid w:val="007940D6"/>
    <w:rsid w:val="007B3F82"/>
    <w:rsid w:val="007E59A9"/>
    <w:rsid w:val="00825629"/>
    <w:rsid w:val="00826092"/>
    <w:rsid w:val="008527B0"/>
    <w:rsid w:val="008571D2"/>
    <w:rsid w:val="008A2777"/>
    <w:rsid w:val="008B5897"/>
    <w:rsid w:val="008F2309"/>
    <w:rsid w:val="0090184C"/>
    <w:rsid w:val="00910EBE"/>
    <w:rsid w:val="0096219D"/>
    <w:rsid w:val="009A6589"/>
    <w:rsid w:val="009B0874"/>
    <w:rsid w:val="009C3BA4"/>
    <w:rsid w:val="009D6EF8"/>
    <w:rsid w:val="00A015BA"/>
    <w:rsid w:val="00A261DB"/>
    <w:rsid w:val="00A40842"/>
    <w:rsid w:val="00A76E49"/>
    <w:rsid w:val="00A82DC5"/>
    <w:rsid w:val="00AC5412"/>
    <w:rsid w:val="00AC5A10"/>
    <w:rsid w:val="00AC6B21"/>
    <w:rsid w:val="00AD3259"/>
    <w:rsid w:val="00B04841"/>
    <w:rsid w:val="00B3504B"/>
    <w:rsid w:val="00B423B2"/>
    <w:rsid w:val="00B965EB"/>
    <w:rsid w:val="00BA372A"/>
    <w:rsid w:val="00BB1BC3"/>
    <w:rsid w:val="00BB2606"/>
    <w:rsid w:val="00BB6AF7"/>
    <w:rsid w:val="00BE7C3B"/>
    <w:rsid w:val="00C01247"/>
    <w:rsid w:val="00C03A0B"/>
    <w:rsid w:val="00C150E0"/>
    <w:rsid w:val="00C37E66"/>
    <w:rsid w:val="00C451F7"/>
    <w:rsid w:val="00C62D98"/>
    <w:rsid w:val="00C6420E"/>
    <w:rsid w:val="00C65B1E"/>
    <w:rsid w:val="00C8562C"/>
    <w:rsid w:val="00C97A7D"/>
    <w:rsid w:val="00CC795B"/>
    <w:rsid w:val="00CD7C2D"/>
    <w:rsid w:val="00D143C7"/>
    <w:rsid w:val="00D309FC"/>
    <w:rsid w:val="00D35AF6"/>
    <w:rsid w:val="00D47201"/>
    <w:rsid w:val="00D9179C"/>
    <w:rsid w:val="00E009E2"/>
    <w:rsid w:val="00E266EE"/>
    <w:rsid w:val="00E31676"/>
    <w:rsid w:val="00E62021"/>
    <w:rsid w:val="00E67EE5"/>
    <w:rsid w:val="00E72AD6"/>
    <w:rsid w:val="00EA0970"/>
    <w:rsid w:val="00EA3034"/>
    <w:rsid w:val="00EC3D6D"/>
    <w:rsid w:val="00EE0042"/>
    <w:rsid w:val="00EE6AD6"/>
    <w:rsid w:val="00F145B9"/>
    <w:rsid w:val="00F20F34"/>
    <w:rsid w:val="00F2548F"/>
    <w:rsid w:val="00F36860"/>
    <w:rsid w:val="00F531E7"/>
    <w:rsid w:val="00F75684"/>
    <w:rsid w:val="00F87EF8"/>
    <w:rsid w:val="00FB625C"/>
    <w:rsid w:val="00FB7C6E"/>
    <w:rsid w:val="00FC40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309FC"/>
    <w:pPr>
      <w:ind w:left="720"/>
      <w:contextualSpacing/>
    </w:pPr>
  </w:style>
  <w:style w:type="table" w:styleId="Tabelacomgrelha">
    <w:name w:val="Table Grid"/>
    <w:basedOn w:val="Tabelanormal"/>
    <w:uiPriority w:val="59"/>
    <w:rsid w:val="00A4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C65B1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65B1E"/>
    <w:rPr>
      <w:rFonts w:ascii="Tahoma" w:hAnsi="Tahoma" w:cs="Tahoma"/>
      <w:sz w:val="16"/>
      <w:szCs w:val="16"/>
    </w:rPr>
  </w:style>
  <w:style w:type="paragraph" w:customStyle="1" w:styleId="Default">
    <w:name w:val="Default"/>
    <w:rsid w:val="002F5373"/>
    <w:pPr>
      <w:autoSpaceDE w:val="0"/>
      <w:autoSpaceDN w:val="0"/>
      <w:adjustRightInd w:val="0"/>
      <w:spacing w:after="0" w:line="240" w:lineRule="auto"/>
    </w:pPr>
    <w:rPr>
      <w:rFonts w:ascii="Calibri" w:hAnsi="Calibri" w:cs="Calibri"/>
      <w:color w:val="000000"/>
      <w:sz w:val="24"/>
      <w:szCs w:val="24"/>
    </w:rPr>
  </w:style>
  <w:style w:type="paragraph" w:styleId="Textodenotaderodap">
    <w:name w:val="footnote text"/>
    <w:basedOn w:val="Normal"/>
    <w:link w:val="TextodenotaderodapCarcter"/>
    <w:uiPriority w:val="99"/>
    <w:semiHidden/>
    <w:unhideWhenUsed/>
    <w:rsid w:val="002F5373"/>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2F5373"/>
    <w:rPr>
      <w:sz w:val="20"/>
      <w:szCs w:val="20"/>
    </w:rPr>
  </w:style>
  <w:style w:type="character" w:styleId="Refdenotaderodap">
    <w:name w:val="footnote reference"/>
    <w:basedOn w:val="Tipodeletrapredefinidodopargrafo"/>
    <w:uiPriority w:val="99"/>
    <w:semiHidden/>
    <w:unhideWhenUsed/>
    <w:rsid w:val="002F5373"/>
    <w:rPr>
      <w:vertAlign w:val="superscript"/>
    </w:rPr>
  </w:style>
  <w:style w:type="paragraph" w:styleId="Cabealho">
    <w:name w:val="header"/>
    <w:basedOn w:val="Normal"/>
    <w:link w:val="CabealhoCarcter1"/>
    <w:unhideWhenUsed/>
    <w:rsid w:val="009C3BA4"/>
    <w:pPr>
      <w:tabs>
        <w:tab w:val="center" w:pos="4252"/>
        <w:tab w:val="right" w:pos="8504"/>
      </w:tabs>
      <w:spacing w:after="0" w:line="240" w:lineRule="auto"/>
    </w:pPr>
  </w:style>
  <w:style w:type="character" w:customStyle="1" w:styleId="CabealhoCarcter1">
    <w:name w:val="Cabeçalho Carácter1"/>
    <w:basedOn w:val="Tipodeletrapredefinidodopargrafo"/>
    <w:link w:val="Cabealho"/>
    <w:uiPriority w:val="99"/>
    <w:rsid w:val="009C3BA4"/>
  </w:style>
  <w:style w:type="paragraph" w:styleId="Rodap">
    <w:name w:val="footer"/>
    <w:basedOn w:val="Normal"/>
    <w:link w:val="RodapCarcter"/>
    <w:uiPriority w:val="99"/>
    <w:unhideWhenUsed/>
    <w:rsid w:val="009C3BA4"/>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C3BA4"/>
  </w:style>
  <w:style w:type="character" w:customStyle="1" w:styleId="CabealhoCarcter">
    <w:name w:val="Cabeçalho Carácter"/>
    <w:rsid w:val="00EC3D6D"/>
    <w:rPr>
      <w:lang w:val="en-US"/>
    </w:rPr>
  </w:style>
  <w:style w:type="character" w:customStyle="1" w:styleId="Ttulodocumento">
    <w:name w:val="Título documento"/>
    <w:rsid w:val="00EC3D6D"/>
    <w:rPr>
      <w:rFonts w:ascii="Arial" w:hAnsi="Arial"/>
      <w:b/>
      <w:caps/>
      <w:color w:val="003366"/>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309FC"/>
    <w:pPr>
      <w:ind w:left="720"/>
      <w:contextualSpacing/>
    </w:pPr>
  </w:style>
  <w:style w:type="table" w:styleId="Tabelacomgrelha">
    <w:name w:val="Table Grid"/>
    <w:basedOn w:val="Tabelanormal"/>
    <w:uiPriority w:val="59"/>
    <w:rsid w:val="00A4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C65B1E"/>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65B1E"/>
    <w:rPr>
      <w:rFonts w:ascii="Tahoma" w:hAnsi="Tahoma" w:cs="Tahoma"/>
      <w:sz w:val="16"/>
      <w:szCs w:val="16"/>
    </w:rPr>
  </w:style>
  <w:style w:type="paragraph" w:customStyle="1" w:styleId="Default">
    <w:name w:val="Default"/>
    <w:rsid w:val="002F5373"/>
    <w:pPr>
      <w:autoSpaceDE w:val="0"/>
      <w:autoSpaceDN w:val="0"/>
      <w:adjustRightInd w:val="0"/>
      <w:spacing w:after="0" w:line="240" w:lineRule="auto"/>
    </w:pPr>
    <w:rPr>
      <w:rFonts w:ascii="Calibri" w:hAnsi="Calibri" w:cs="Calibri"/>
      <w:color w:val="000000"/>
      <w:sz w:val="24"/>
      <w:szCs w:val="24"/>
    </w:rPr>
  </w:style>
  <w:style w:type="paragraph" w:styleId="Textodenotaderodap">
    <w:name w:val="footnote text"/>
    <w:basedOn w:val="Normal"/>
    <w:link w:val="TextodenotaderodapCarcter"/>
    <w:uiPriority w:val="99"/>
    <w:semiHidden/>
    <w:unhideWhenUsed/>
    <w:rsid w:val="002F5373"/>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2F5373"/>
    <w:rPr>
      <w:sz w:val="20"/>
      <w:szCs w:val="20"/>
    </w:rPr>
  </w:style>
  <w:style w:type="character" w:styleId="Refdenotaderodap">
    <w:name w:val="footnote reference"/>
    <w:basedOn w:val="Tipodeletrapredefinidodopargrafo"/>
    <w:uiPriority w:val="99"/>
    <w:semiHidden/>
    <w:unhideWhenUsed/>
    <w:rsid w:val="002F5373"/>
    <w:rPr>
      <w:vertAlign w:val="superscript"/>
    </w:rPr>
  </w:style>
  <w:style w:type="paragraph" w:styleId="Cabealho">
    <w:name w:val="header"/>
    <w:basedOn w:val="Normal"/>
    <w:link w:val="CabealhoCarcter1"/>
    <w:unhideWhenUsed/>
    <w:rsid w:val="009C3BA4"/>
    <w:pPr>
      <w:tabs>
        <w:tab w:val="center" w:pos="4252"/>
        <w:tab w:val="right" w:pos="8504"/>
      </w:tabs>
      <w:spacing w:after="0" w:line="240" w:lineRule="auto"/>
    </w:pPr>
  </w:style>
  <w:style w:type="character" w:customStyle="1" w:styleId="CabealhoCarcter1">
    <w:name w:val="Cabeçalho Carácter1"/>
    <w:basedOn w:val="Tipodeletrapredefinidodopargrafo"/>
    <w:link w:val="Cabealho"/>
    <w:uiPriority w:val="99"/>
    <w:rsid w:val="009C3BA4"/>
  </w:style>
  <w:style w:type="paragraph" w:styleId="Rodap">
    <w:name w:val="footer"/>
    <w:basedOn w:val="Normal"/>
    <w:link w:val="RodapCarcter"/>
    <w:uiPriority w:val="99"/>
    <w:unhideWhenUsed/>
    <w:rsid w:val="009C3BA4"/>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9C3BA4"/>
  </w:style>
  <w:style w:type="character" w:customStyle="1" w:styleId="CabealhoCarcter">
    <w:name w:val="Cabeçalho Carácter"/>
    <w:rsid w:val="00EC3D6D"/>
    <w:rPr>
      <w:lang w:val="en-US"/>
    </w:rPr>
  </w:style>
  <w:style w:type="character" w:customStyle="1" w:styleId="Ttulodocumento">
    <w:name w:val="Título documento"/>
    <w:rsid w:val="00EC3D6D"/>
    <w:rPr>
      <w:rFonts w:ascii="Arial" w:hAnsi="Arial"/>
      <w:b/>
      <w:caps/>
      <w:color w:val="00336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5047">
      <w:bodyDiv w:val="1"/>
      <w:marLeft w:val="0"/>
      <w:marRight w:val="0"/>
      <w:marTop w:val="0"/>
      <w:marBottom w:val="0"/>
      <w:divBdr>
        <w:top w:val="none" w:sz="0" w:space="0" w:color="auto"/>
        <w:left w:val="none" w:sz="0" w:space="0" w:color="auto"/>
        <w:bottom w:val="none" w:sz="0" w:space="0" w:color="auto"/>
        <w:right w:val="none" w:sz="0" w:space="0" w:color="auto"/>
      </w:divBdr>
    </w:div>
    <w:div w:id="15942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D9D5B242-7795-483C-AE8C-34535560F415@kms.loca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B1445-D7AF-45C0-B842-70F74372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2131</Words>
  <Characters>11509</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Rute Santos</dc:creator>
  <cp:lastModifiedBy>Amélia Nunes Gonçalves</cp:lastModifiedBy>
  <cp:revision>5</cp:revision>
  <cp:lastPrinted>2016-12-30T11:02:00Z</cp:lastPrinted>
  <dcterms:created xsi:type="dcterms:W3CDTF">2016-12-29T15:37:00Z</dcterms:created>
  <dcterms:modified xsi:type="dcterms:W3CDTF">2016-12-30T11:04:00Z</dcterms:modified>
</cp:coreProperties>
</file>