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9E" w:rsidRDefault="00455D9E" w:rsidP="00455D9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ervs1"/>
        </w:rPr>
      </w:pPr>
      <w:r>
        <w:rPr>
          <w:rStyle w:val="servs1"/>
        </w:rPr>
        <w:t xml:space="preserve">Os interessados em estudar no Brasil durante o ano </w:t>
      </w:r>
      <w:proofErr w:type="spellStart"/>
      <w:r>
        <w:rPr>
          <w:rStyle w:val="servs1"/>
        </w:rPr>
        <w:t>letivo</w:t>
      </w:r>
      <w:proofErr w:type="spellEnd"/>
      <w:r>
        <w:rPr>
          <w:rStyle w:val="servs1"/>
        </w:rPr>
        <w:t xml:space="preserve"> </w:t>
      </w:r>
      <w:r w:rsidR="005E69FC">
        <w:rPr>
          <w:rStyle w:val="servs1"/>
        </w:rPr>
        <w:t>2017-2018</w:t>
      </w:r>
      <w:r>
        <w:rPr>
          <w:rStyle w:val="servs1"/>
        </w:rPr>
        <w:t xml:space="preserve"> deverão seguir o mesmo procedimento de candidatura que foi estabelecido para os estudantes Erasmus+.</w:t>
      </w:r>
    </w:p>
    <w:p w:rsidR="00455D9E" w:rsidRDefault="00455D9E" w:rsidP="00455D9E">
      <w:pPr>
        <w:pStyle w:val="NormalWeb"/>
        <w:rPr>
          <w:rStyle w:val="servs1"/>
        </w:rPr>
      </w:pPr>
    </w:p>
    <w:p w:rsidR="00E415E8" w:rsidRDefault="00455D9E" w:rsidP="00E415E8">
      <w:pPr>
        <w:pStyle w:val="NormalWeb"/>
        <w:spacing w:line="276" w:lineRule="auto"/>
        <w:jc w:val="both"/>
        <w:rPr>
          <w:rStyle w:val="servs1"/>
        </w:rPr>
      </w:pPr>
      <w:proofErr w:type="gramStart"/>
      <w:r>
        <w:rPr>
          <w:rStyle w:val="servs1"/>
        </w:rPr>
        <w:t xml:space="preserve">Decorrente do estabelecimento de Acordos Bilaterais </w:t>
      </w:r>
      <w:r w:rsidR="00E415E8">
        <w:rPr>
          <w:rStyle w:val="servs1"/>
        </w:rPr>
        <w:t xml:space="preserve">de intercâmbio </w:t>
      </w:r>
      <w:r>
        <w:rPr>
          <w:rStyle w:val="servs1"/>
        </w:rPr>
        <w:t xml:space="preserve">entre o Instituto Politécnico de Lisboa e Instituições de Ensino Superior do Brasil, </w:t>
      </w:r>
      <w:r w:rsidR="00E415E8">
        <w:rPr>
          <w:rStyle w:val="servs1"/>
        </w:rPr>
        <w:t xml:space="preserve">os </w:t>
      </w:r>
      <w:r>
        <w:rPr>
          <w:rStyle w:val="servs1"/>
        </w:rPr>
        <w:t>estudantes da ESCS poderão</w:t>
      </w:r>
      <w:proofErr w:type="gramEnd"/>
      <w:r>
        <w:rPr>
          <w:rStyle w:val="servs1"/>
        </w:rPr>
        <w:t xml:space="preserve"> apresentar a sua candidatura a um período de mobilidade de um semestre ou de um ano nas universidades brasileiras parceiras.</w:t>
      </w:r>
      <w:bookmarkStart w:id="0" w:name="_GoBack"/>
      <w:bookmarkEnd w:id="0"/>
    </w:p>
    <w:p w:rsidR="00455D9E" w:rsidRDefault="00455D9E" w:rsidP="00E415E8">
      <w:pPr>
        <w:pStyle w:val="NormalWeb"/>
        <w:spacing w:line="276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3183"/>
        <w:gridCol w:w="1748"/>
      </w:tblGrid>
      <w:tr w:rsidR="00455D9E" w:rsidRPr="00455D9E" w:rsidTr="00455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D9E" w:rsidRPr="00455D9E" w:rsidRDefault="00455D9E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INSTITUIÇÃO</w:t>
            </w:r>
          </w:p>
        </w:tc>
        <w:tc>
          <w:tcPr>
            <w:tcW w:w="0" w:type="auto"/>
            <w:vAlign w:val="center"/>
            <w:hideMark/>
          </w:tcPr>
          <w:p w:rsidR="00455D9E" w:rsidRPr="00455D9E" w:rsidRDefault="00455D9E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CIDADE/ESTADO</w:t>
            </w:r>
          </w:p>
        </w:tc>
        <w:tc>
          <w:tcPr>
            <w:tcW w:w="0" w:type="auto"/>
            <w:vAlign w:val="center"/>
            <w:hideMark/>
          </w:tcPr>
          <w:p w:rsidR="00455D9E" w:rsidRPr="00455D9E" w:rsidRDefault="00455D9E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gramStart"/>
            <w:r w:rsidRPr="00455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PT"/>
              </w:rPr>
              <w:t>SITE</w:t>
            </w:r>
            <w:proofErr w:type="gramEnd"/>
          </w:p>
        </w:tc>
      </w:tr>
      <w:tr w:rsidR="00E415E8" w:rsidRPr="00455D9E" w:rsidTr="00455D9E">
        <w:trPr>
          <w:tblCellSpacing w:w="15" w:type="dxa"/>
        </w:trPr>
        <w:tc>
          <w:tcPr>
            <w:tcW w:w="0" w:type="auto"/>
            <w:vAlign w:val="center"/>
          </w:tcPr>
          <w:p w:rsidR="00E415E8" w:rsidRPr="00455D9E" w:rsidRDefault="00E415E8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</w:tcPr>
          <w:p w:rsidR="00E415E8" w:rsidRPr="00455D9E" w:rsidRDefault="00E415E8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</w:tcPr>
          <w:p w:rsidR="00E415E8" w:rsidRPr="00455D9E" w:rsidRDefault="00E415E8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PT"/>
              </w:rPr>
            </w:pPr>
          </w:p>
        </w:tc>
      </w:tr>
      <w:tr w:rsidR="00455D9E" w:rsidRPr="00455D9E" w:rsidTr="00455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Faculdade 7 de Setembro</w:t>
            </w:r>
          </w:p>
        </w:tc>
        <w:tc>
          <w:tcPr>
            <w:tcW w:w="0" w:type="auto"/>
            <w:vAlign w:val="center"/>
            <w:hideMark/>
          </w:tcPr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Fortaleza, Ceará</w:t>
            </w:r>
          </w:p>
        </w:tc>
        <w:tc>
          <w:tcPr>
            <w:tcW w:w="0" w:type="auto"/>
            <w:vAlign w:val="center"/>
            <w:hideMark/>
          </w:tcPr>
          <w:p w:rsidR="00455D9E" w:rsidRPr="00455D9E" w:rsidRDefault="005E69FC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" w:tgtFrame="_blank" w:history="1">
              <w:r w:rsidR="00455D9E" w:rsidRPr="00455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www.fa7.edu.br</w:t>
              </w:r>
            </w:hyperlink>
          </w:p>
        </w:tc>
      </w:tr>
      <w:tr w:rsidR="00E415E8" w:rsidRPr="00455D9E" w:rsidTr="00455D9E">
        <w:trPr>
          <w:tblCellSpacing w:w="15" w:type="dxa"/>
        </w:trPr>
        <w:tc>
          <w:tcPr>
            <w:tcW w:w="0" w:type="auto"/>
            <w:vAlign w:val="center"/>
          </w:tcPr>
          <w:p w:rsidR="00E415E8" w:rsidRPr="00455D9E" w:rsidRDefault="00E415E8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</w:tcPr>
          <w:p w:rsidR="00E415E8" w:rsidRPr="00455D9E" w:rsidRDefault="00E415E8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vAlign w:val="center"/>
          </w:tcPr>
          <w:p w:rsidR="00E415E8" w:rsidRDefault="00E415E8" w:rsidP="00455D9E">
            <w:pPr>
              <w:spacing w:after="0" w:line="240" w:lineRule="auto"/>
              <w:jc w:val="center"/>
            </w:pPr>
          </w:p>
        </w:tc>
      </w:tr>
      <w:tr w:rsidR="00455D9E" w:rsidRPr="00455D9E" w:rsidTr="00455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Universidade Federal de Pernambuco</w:t>
            </w:r>
          </w:p>
        </w:tc>
        <w:tc>
          <w:tcPr>
            <w:tcW w:w="0" w:type="auto"/>
            <w:vAlign w:val="center"/>
            <w:hideMark/>
          </w:tcPr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Recife, Pernambuco</w:t>
            </w:r>
          </w:p>
        </w:tc>
        <w:tc>
          <w:tcPr>
            <w:tcW w:w="0" w:type="auto"/>
            <w:vAlign w:val="center"/>
            <w:hideMark/>
          </w:tcPr>
          <w:p w:rsidR="00455D9E" w:rsidRDefault="005E69FC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PT"/>
              </w:rPr>
            </w:pPr>
            <w:hyperlink r:id="rId6" w:tgtFrame="_blank" w:history="1">
              <w:r w:rsidR="00455D9E" w:rsidRPr="00455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www.ufpe.br</w:t>
              </w:r>
            </w:hyperlink>
          </w:p>
          <w:p w:rsidR="00E415E8" w:rsidRDefault="00E415E8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PT"/>
              </w:rPr>
            </w:pPr>
          </w:p>
          <w:p w:rsidR="00E415E8" w:rsidRPr="00455D9E" w:rsidRDefault="00E415E8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455D9E" w:rsidRPr="00455D9E" w:rsidTr="00455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Universidade Federal do Rio de Janeiro</w:t>
            </w: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(Escola</w:t>
            </w:r>
            <w:proofErr w:type="gramEnd"/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de Comunicação)</w:t>
            </w:r>
          </w:p>
        </w:tc>
        <w:tc>
          <w:tcPr>
            <w:tcW w:w="0" w:type="auto"/>
            <w:vAlign w:val="center"/>
            <w:hideMark/>
          </w:tcPr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Rio de Janeiro, Rio de Janeiro</w:t>
            </w:r>
          </w:p>
        </w:tc>
        <w:tc>
          <w:tcPr>
            <w:tcW w:w="0" w:type="auto"/>
            <w:vAlign w:val="center"/>
            <w:hideMark/>
          </w:tcPr>
          <w:p w:rsidR="00455D9E" w:rsidRDefault="005E69FC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PT"/>
              </w:rPr>
            </w:pPr>
            <w:hyperlink r:id="rId7" w:tgtFrame="_blank" w:history="1">
              <w:r w:rsidR="00455D9E" w:rsidRPr="00455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www.eco.ufrj.br</w:t>
              </w:r>
            </w:hyperlink>
          </w:p>
          <w:p w:rsidR="00E415E8" w:rsidRPr="00455D9E" w:rsidRDefault="00E415E8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455D9E" w:rsidRPr="00455D9E" w:rsidTr="00455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E8" w:rsidRDefault="00E415E8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Universidade de São Paulo</w:t>
            </w: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gramStart"/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(Escola</w:t>
            </w:r>
            <w:proofErr w:type="gramEnd"/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de Comunicações e Artes)</w:t>
            </w:r>
          </w:p>
        </w:tc>
        <w:tc>
          <w:tcPr>
            <w:tcW w:w="0" w:type="auto"/>
            <w:vAlign w:val="center"/>
            <w:hideMark/>
          </w:tcPr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São Paulo, São Paulo</w:t>
            </w:r>
          </w:p>
        </w:tc>
        <w:tc>
          <w:tcPr>
            <w:tcW w:w="0" w:type="auto"/>
            <w:vAlign w:val="center"/>
            <w:hideMark/>
          </w:tcPr>
          <w:p w:rsidR="00455D9E" w:rsidRDefault="005E69FC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PT"/>
              </w:rPr>
            </w:pPr>
            <w:hyperlink r:id="rId8" w:tgtFrame="_blank" w:history="1">
              <w:proofErr w:type="gramStart"/>
              <w:r w:rsidR="00455D9E" w:rsidRPr="00455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www3.eca.usp.br</w:t>
              </w:r>
            </w:hyperlink>
            <w:proofErr w:type="gramEnd"/>
          </w:p>
          <w:p w:rsidR="00E415E8" w:rsidRPr="00455D9E" w:rsidRDefault="00E415E8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455D9E" w:rsidRPr="00455D9E" w:rsidTr="00455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E8" w:rsidRDefault="00E415E8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Universidade do Sul de Santa Catarina</w:t>
            </w:r>
          </w:p>
        </w:tc>
        <w:tc>
          <w:tcPr>
            <w:tcW w:w="0" w:type="auto"/>
            <w:vAlign w:val="center"/>
            <w:hideMark/>
          </w:tcPr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Florianópolis, Santa Catarina</w:t>
            </w:r>
          </w:p>
        </w:tc>
        <w:tc>
          <w:tcPr>
            <w:tcW w:w="0" w:type="auto"/>
            <w:vAlign w:val="center"/>
            <w:hideMark/>
          </w:tcPr>
          <w:p w:rsidR="00455D9E" w:rsidRDefault="005E69FC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PT"/>
              </w:rPr>
            </w:pPr>
            <w:hyperlink r:id="rId9" w:tgtFrame="_blank" w:history="1">
              <w:r w:rsidR="00455D9E" w:rsidRPr="00455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www.unisul.br</w:t>
              </w:r>
            </w:hyperlink>
          </w:p>
          <w:p w:rsidR="00E415E8" w:rsidRPr="00455D9E" w:rsidRDefault="00E415E8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455D9E" w:rsidRPr="00455D9E" w:rsidTr="00455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5E8" w:rsidRDefault="00E415E8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Universidade de Caxias do Sul</w:t>
            </w:r>
          </w:p>
        </w:tc>
        <w:tc>
          <w:tcPr>
            <w:tcW w:w="0" w:type="auto"/>
            <w:vAlign w:val="center"/>
            <w:hideMark/>
          </w:tcPr>
          <w:p w:rsidR="00455D9E" w:rsidRPr="00455D9E" w:rsidRDefault="00455D9E" w:rsidP="00E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55D9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Caxias do Sul, Rio Grande do Sul</w:t>
            </w:r>
          </w:p>
        </w:tc>
        <w:tc>
          <w:tcPr>
            <w:tcW w:w="0" w:type="auto"/>
            <w:vAlign w:val="center"/>
            <w:hideMark/>
          </w:tcPr>
          <w:p w:rsidR="00455D9E" w:rsidRDefault="005E69FC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t-PT"/>
              </w:rPr>
            </w:pPr>
            <w:hyperlink r:id="rId10" w:tgtFrame="_blank" w:history="1">
              <w:r w:rsidR="00455D9E" w:rsidRPr="00455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PT"/>
                </w:rPr>
                <w:t>www.ucs.br</w:t>
              </w:r>
            </w:hyperlink>
          </w:p>
          <w:p w:rsidR="00E415E8" w:rsidRPr="00455D9E" w:rsidRDefault="00E415E8" w:rsidP="0045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455D9E" w:rsidRPr="00455D9E" w:rsidRDefault="00455D9E" w:rsidP="00455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55D9E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455D9E" w:rsidRDefault="00455D9E" w:rsidP="00455D9E">
      <w:pPr>
        <w:pStyle w:val="NormalWeb"/>
        <w:rPr>
          <w:rStyle w:val="Forte"/>
        </w:rPr>
      </w:pPr>
      <w:r>
        <w:rPr>
          <w:rStyle w:val="Forte"/>
        </w:rPr>
        <w:t>Propinas</w:t>
      </w:r>
    </w:p>
    <w:p w:rsidR="00455D9E" w:rsidRDefault="00455D9E" w:rsidP="00E415E8">
      <w:pPr>
        <w:pStyle w:val="NormalWeb"/>
        <w:jc w:val="both"/>
      </w:pPr>
      <w:r>
        <w:rPr>
          <w:rStyle w:val="servs1"/>
        </w:rPr>
        <w:t xml:space="preserve">Ao abrigo dos referidos Acordos de Intercâmbio, os estudantes estarão isentos do pagamento de qualquer propina na Instituição de Acolhimento, mantendo apenas o pagamento de propinas na ESCS. Contudo, qualquer outra despesa resultante do período de mobilidade – deslocação, alojamento, seguro de saúde, etc. – será da inteira responsabilidade do estudante. </w:t>
      </w:r>
      <w:r w:rsidRPr="00455D9E">
        <w:rPr>
          <w:rStyle w:val="servs1"/>
          <w:u w:val="single"/>
        </w:rPr>
        <w:t>Mais se informa que o IPL não fornece qualquer Bolsa de Estudo aos estudantes que se candidatem a este Programa de Intercâmbio</w:t>
      </w:r>
      <w:r>
        <w:rPr>
          <w:rStyle w:val="servs1"/>
        </w:rPr>
        <w:t>.</w:t>
      </w:r>
      <w:r>
        <w:br/>
        <w:t> </w:t>
      </w:r>
    </w:p>
    <w:p w:rsidR="003F368E" w:rsidRDefault="003F368E"/>
    <w:sectPr w:rsidR="003F3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9E"/>
    <w:rsid w:val="003F368E"/>
    <w:rsid w:val="00455D9E"/>
    <w:rsid w:val="005E69FC"/>
    <w:rsid w:val="00E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ervs1">
    <w:name w:val="servs_1"/>
    <w:basedOn w:val="Tipodeletrapredefinidodopargrafo"/>
    <w:rsid w:val="00455D9E"/>
  </w:style>
  <w:style w:type="character" w:styleId="Forte">
    <w:name w:val="Strong"/>
    <w:basedOn w:val="Tipodeletrapredefinidodopargrafo"/>
    <w:uiPriority w:val="22"/>
    <w:qFormat/>
    <w:rsid w:val="00455D9E"/>
    <w:rPr>
      <w:b/>
      <w:bCs/>
    </w:rPr>
  </w:style>
  <w:style w:type="character" w:styleId="nfase">
    <w:name w:val="Emphasis"/>
    <w:basedOn w:val="Tipodeletrapredefinidodopargrafo"/>
    <w:uiPriority w:val="20"/>
    <w:qFormat/>
    <w:rsid w:val="00455D9E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455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ervs1">
    <w:name w:val="servs_1"/>
    <w:basedOn w:val="Tipodeletrapredefinidodopargrafo"/>
    <w:rsid w:val="00455D9E"/>
  </w:style>
  <w:style w:type="character" w:styleId="Forte">
    <w:name w:val="Strong"/>
    <w:basedOn w:val="Tipodeletrapredefinidodopargrafo"/>
    <w:uiPriority w:val="22"/>
    <w:qFormat/>
    <w:rsid w:val="00455D9E"/>
    <w:rPr>
      <w:b/>
      <w:bCs/>
    </w:rPr>
  </w:style>
  <w:style w:type="character" w:styleId="nfase">
    <w:name w:val="Emphasis"/>
    <w:basedOn w:val="Tipodeletrapredefinidodopargrafo"/>
    <w:uiPriority w:val="20"/>
    <w:qFormat/>
    <w:rsid w:val="00455D9E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455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eca.usp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.ufrj.b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pe.br/ufpeno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7.edu.br/" TargetMode="External"/><Relationship Id="rId10" Type="http://schemas.openxmlformats.org/officeDocument/2006/relationships/hyperlink" Target="http://www.ucs.br/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ul.br/site-principal/home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Ruivo</dc:creator>
  <cp:lastModifiedBy>Carla Ruivo</cp:lastModifiedBy>
  <cp:revision>2</cp:revision>
  <dcterms:created xsi:type="dcterms:W3CDTF">2016-12-06T11:34:00Z</dcterms:created>
  <dcterms:modified xsi:type="dcterms:W3CDTF">2016-12-06T11:34:00Z</dcterms:modified>
</cp:coreProperties>
</file>